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5.9.0 -->
  <w:background w:color="ffffff">
    <v:background id="_x0000_s1025" filled="t"/>
  </w:background>
  <w:body>
    <w:p w:rsidR="0095591B" w:rsidRPr="00D66604" w14:paraId="26D4B8A3" w14:textId="77777777">
      <w:pPr>
        <w:spacing w:before="156" w:beforeLines="50" w:after="156" w:afterLines="50" w:line="500" w:lineRule="exact"/>
        <w:jc w:val="center"/>
        <w:rPr>
          <w:rFonts w:ascii="宋体" w:hAnsi="宋体" w:cs="华文仿宋" w:hint="eastAsia"/>
          <w:bCs/>
          <w:szCs w:val="32"/>
        </w:rPr>
      </w:pPr>
      <w:r w:rsidRPr="00D66604">
        <w:rPr>
          <w:rFonts w:ascii="宋体" w:hAnsi="宋体" w:hint="eastAsia"/>
          <w:bCs/>
          <w:szCs w:val="32"/>
        </w:rPr>
        <w:t xml:space="preserve">      </w:t>
      </w:r>
      <w:r w:rsidRPr="00D66604">
        <w:rPr>
          <w:rFonts w:ascii="宋体" w:hAnsi="宋体" w:cs="华文仿宋" w:hint="eastAsia"/>
          <w:bCs/>
          <w:szCs w:val="32"/>
        </w:rPr>
        <w:t xml:space="preserve">                                     合同编号：</w:t>
      </w:r>
    </w:p>
    <w:p w:rsidR="0095591B" w:rsidRPr="00D66604" w14:paraId="49BC1A8F" w14:textId="77777777">
      <w:pPr>
        <w:spacing w:line="500" w:lineRule="exact"/>
        <w:jc w:val="center"/>
        <w:rPr>
          <w:rFonts w:ascii="宋体" w:hAnsi="宋体" w:cs="华文仿宋" w:hint="eastAsia"/>
          <w:b/>
          <w:sz w:val="32"/>
          <w:szCs w:val="32"/>
        </w:rPr>
      </w:pPr>
      <w:r w:rsidRPr="00D66604">
        <w:rPr>
          <w:rFonts w:ascii="宋体" w:hAnsi="宋体" w:cs="华文仿宋" w:hint="eastAsia"/>
          <w:b/>
          <w:sz w:val="32"/>
          <w:szCs w:val="32"/>
        </w:rPr>
        <w:t>药物临床试验项目委托研究合同书</w:t>
      </w:r>
    </w:p>
    <w:p w:rsidR="0095591B" w:rsidRPr="00D66604" w14:paraId="5053CC85" w14:textId="77777777">
      <w:pPr>
        <w:spacing w:line="500" w:lineRule="exact"/>
        <w:jc w:val="center"/>
        <w:rPr>
          <w:rFonts w:ascii="宋体" w:hAnsi="宋体" w:cs="华文仿宋" w:hint="eastAsia"/>
          <w:b/>
          <w:sz w:val="36"/>
        </w:rPr>
      </w:pPr>
    </w:p>
    <w:p w:rsidR="0095591B" w:rsidRPr="00D66604" w14:paraId="39D9EBB9" w14:textId="77777777">
      <w:pPr>
        <w:spacing w:line="500" w:lineRule="exact"/>
        <w:rPr>
          <w:rFonts w:ascii="宋体" w:hAnsi="宋体" w:cs="华文仿宋" w:hint="eastAsia"/>
          <w:sz w:val="24"/>
        </w:rPr>
      </w:pPr>
      <w:r w:rsidRPr="00D66604">
        <w:rPr>
          <w:rFonts w:ascii="宋体" w:hAnsi="宋体" w:cs="华文仿宋" w:hint="eastAsia"/>
          <w:sz w:val="24"/>
        </w:rPr>
        <w:t>甲方：</w:t>
      </w:r>
      <w:r w:rsidRPr="00D66604">
        <w:rPr>
          <w:rFonts w:ascii="宋体" w:hAnsi="宋体" w:cs="华文仿宋" w:hint="eastAsia"/>
          <w:sz w:val="24"/>
          <w:u w:val="single"/>
        </w:rPr>
        <w:t xml:space="preserve">                    </w:t>
      </w:r>
      <w:r w:rsidRPr="00D66604">
        <w:rPr>
          <w:rFonts w:ascii="宋体" w:hAnsi="宋体" w:cs="华文仿宋" w:hint="eastAsia"/>
          <w:sz w:val="24"/>
        </w:rPr>
        <w:t>公司</w:t>
      </w:r>
    </w:p>
    <w:p w:rsidR="0095591B" w:rsidRPr="00D66604" w14:paraId="7834F723" w14:textId="77777777">
      <w:pPr>
        <w:spacing w:line="500" w:lineRule="exact"/>
        <w:rPr>
          <w:rFonts w:ascii="宋体" w:hAnsi="宋体" w:cs="华文仿宋" w:hint="eastAsia"/>
          <w:sz w:val="24"/>
          <w:u w:val="single"/>
        </w:rPr>
      </w:pPr>
      <w:r w:rsidRPr="00D66604">
        <w:rPr>
          <w:rFonts w:ascii="宋体" w:hAnsi="宋体" w:cs="华文仿宋" w:hint="eastAsia"/>
          <w:sz w:val="24"/>
        </w:rPr>
        <w:t>乙方：</w:t>
      </w:r>
      <w:r w:rsidRPr="00D66604">
        <w:rPr>
          <w:rFonts w:ascii="宋体" w:hAnsi="宋体" w:cs="华文仿宋" w:hint="eastAsia"/>
          <w:sz w:val="24"/>
          <w:u w:val="single"/>
        </w:rPr>
        <w:t xml:space="preserve">   </w:t>
      </w:r>
      <w:r w:rsidRPr="00D66604" w:rsidR="00D66604">
        <w:rPr>
          <w:rFonts w:ascii="宋体" w:hAnsi="宋体" w:cs="华文仿宋" w:hint="eastAsia"/>
          <w:sz w:val="24"/>
          <w:u w:val="single"/>
        </w:rPr>
        <w:t>昭通市第一人民医院</w:t>
      </w:r>
      <w:r w:rsidRPr="00D66604">
        <w:rPr>
          <w:rFonts w:ascii="宋体" w:hAnsi="宋体" w:cs="华文仿宋" w:hint="eastAsia"/>
          <w:sz w:val="24"/>
          <w:u w:val="single"/>
        </w:rPr>
        <w:t xml:space="preserve"> </w:t>
      </w:r>
      <w:r w:rsidRPr="00D66604">
        <w:rPr>
          <w:rFonts w:ascii="宋体" w:hAnsi="宋体" w:cs="华文仿宋"/>
          <w:sz w:val="24"/>
          <w:u w:val="single"/>
        </w:rPr>
        <w:t xml:space="preserve">  </w:t>
      </w:r>
    </w:p>
    <w:p w:rsidR="0095591B" w:rsidRPr="00D66604" w14:paraId="22F9FF3D" w14:textId="77777777">
      <w:pPr>
        <w:spacing w:line="500" w:lineRule="exact"/>
        <w:rPr>
          <w:rFonts w:ascii="宋体" w:hAnsi="宋体" w:cs="华文仿宋" w:hint="eastAsia"/>
          <w:sz w:val="24"/>
        </w:rPr>
      </w:pPr>
    </w:p>
    <w:p w:rsidR="0095591B" w:rsidRPr="00D66604" w14:paraId="6BC19502" w14:textId="77777777">
      <w:pPr>
        <w:spacing w:line="500" w:lineRule="exact"/>
        <w:rPr>
          <w:rFonts w:ascii="宋体" w:hAnsi="宋体" w:cs="华文仿宋" w:hint="eastAsia"/>
          <w:sz w:val="24"/>
        </w:rPr>
      </w:pPr>
      <w:r w:rsidRPr="00D66604">
        <w:rPr>
          <w:rFonts w:ascii="宋体" w:hAnsi="宋体" w:cs="华文仿宋" w:hint="eastAsia"/>
          <w:sz w:val="24"/>
        </w:rPr>
        <w:t>药物开发背景介绍及委托我院参与研究的前提阐述。</w:t>
      </w:r>
    </w:p>
    <w:p w:rsidR="0095591B" w:rsidRPr="00D66604" w14:paraId="7C7E635C" w14:textId="77777777">
      <w:pPr>
        <w:spacing w:line="500" w:lineRule="exact"/>
        <w:rPr>
          <w:rFonts w:ascii="宋体" w:hAnsi="宋体" w:cs="华文仿宋" w:hint="eastAsia"/>
          <w:sz w:val="24"/>
        </w:rPr>
      </w:pPr>
    </w:p>
    <w:p w:rsidR="0095591B" w:rsidRPr="00D66604" w14:paraId="17B6C785" w14:textId="77777777">
      <w:pPr>
        <w:spacing w:line="500" w:lineRule="exact"/>
        <w:rPr>
          <w:rFonts w:ascii="宋体" w:hAnsi="宋体" w:cs="华文仿宋" w:hint="eastAsia"/>
          <w:sz w:val="24"/>
        </w:rPr>
      </w:pPr>
      <w:r w:rsidRPr="00D66604">
        <w:rPr>
          <w:rFonts w:ascii="宋体" w:hAnsi="宋体" w:cs="华文仿宋" w:hint="eastAsia"/>
          <w:sz w:val="24"/>
        </w:rPr>
        <w:t>研究题目：</w:t>
      </w:r>
    </w:p>
    <w:p w:rsidR="0095591B" w:rsidRPr="00D66604" w14:paraId="5A10FFF9" w14:textId="77777777">
      <w:pPr>
        <w:spacing w:line="500" w:lineRule="exact"/>
        <w:rPr>
          <w:rFonts w:ascii="宋体" w:hAnsi="宋体" w:cs="华文仿宋" w:hint="eastAsia"/>
          <w:sz w:val="24"/>
        </w:rPr>
      </w:pPr>
      <w:r w:rsidRPr="00D66604">
        <w:rPr>
          <w:rFonts w:ascii="宋体" w:hAnsi="宋体" w:cs="华文仿宋" w:hint="eastAsia"/>
          <w:sz w:val="24"/>
        </w:rPr>
        <w:t>方案编号：</w:t>
      </w:r>
    </w:p>
    <w:p w:rsidR="0095591B" w:rsidRPr="00D66604" w14:paraId="5938D84F" w14:textId="77777777">
      <w:pPr>
        <w:spacing w:line="500" w:lineRule="exact"/>
        <w:rPr>
          <w:rFonts w:ascii="宋体" w:hAnsi="宋体" w:cs="华文仿宋" w:hint="eastAsia"/>
        </w:rPr>
      </w:pPr>
    </w:p>
    <w:p w:rsidR="0095591B" w:rsidRPr="00D66604" w14:paraId="74CF3B44" w14:textId="77777777">
      <w:pPr>
        <w:pStyle w:val="ListParagraph"/>
        <w:numPr>
          <w:ilvl w:val="0"/>
          <w:numId w:val="1"/>
        </w:numPr>
        <w:tabs>
          <w:tab w:val="left" w:pos="567"/>
        </w:tabs>
        <w:spacing w:line="500" w:lineRule="exact"/>
        <w:ind w:firstLineChars="0"/>
        <w:rPr>
          <w:rFonts w:ascii="宋体" w:hAnsi="宋体" w:cs="华文仿宋" w:hint="eastAsia"/>
          <w:b/>
          <w:sz w:val="24"/>
        </w:rPr>
      </w:pPr>
      <w:r w:rsidRPr="00D66604">
        <w:rPr>
          <w:rFonts w:ascii="宋体" w:hAnsi="宋体" w:cs="华文仿宋" w:hint="eastAsia"/>
          <w:b/>
          <w:sz w:val="24"/>
        </w:rPr>
        <w:t>双方责任与义务</w:t>
      </w:r>
    </w:p>
    <w:p w:rsidR="0095591B" w:rsidRPr="00D66604" w14:paraId="4D21A779" w14:textId="77777777">
      <w:pPr>
        <w:spacing w:line="500" w:lineRule="exact"/>
        <w:rPr>
          <w:rFonts w:ascii="宋体" w:hAnsi="宋体" w:cs="华文仿宋" w:hint="eastAsia"/>
          <w:sz w:val="24"/>
        </w:rPr>
      </w:pPr>
      <w:r w:rsidRPr="00D66604">
        <w:rPr>
          <w:rFonts w:ascii="宋体" w:hAnsi="宋体" w:cs="华文仿宋" w:hint="eastAsia"/>
          <w:sz w:val="24"/>
        </w:rPr>
        <w:t>甲方：</w:t>
      </w:r>
    </w:p>
    <w:p w:rsidR="0095591B" w:rsidRPr="00D66604" w14:paraId="1F22ABE5" w14:textId="77777777">
      <w:pPr>
        <w:spacing w:line="500" w:lineRule="exact"/>
        <w:rPr>
          <w:rFonts w:ascii="宋体" w:hAnsi="宋体" w:cs="华文仿宋" w:hint="eastAsia"/>
          <w:sz w:val="24"/>
        </w:rPr>
      </w:pPr>
      <w:r w:rsidRPr="00D66604">
        <w:rPr>
          <w:rFonts w:ascii="宋体" w:hAnsi="宋体" w:cs="华文仿宋" w:hint="eastAsia"/>
          <w:sz w:val="24"/>
        </w:rPr>
        <w:t xml:space="preserve">  根据《药物临床试验质量管理规范》中对申办者、监查员的职责限定，甲方承担如下职责：</w:t>
      </w:r>
    </w:p>
    <w:p w:rsidR="0095591B" w:rsidRPr="00D66604" w14:paraId="102928FE" w14:textId="77777777">
      <w:pPr>
        <w:widowControl/>
        <w:numPr>
          <w:ilvl w:val="0"/>
          <w:numId w:val="2"/>
        </w:numPr>
        <w:spacing w:line="500" w:lineRule="exact"/>
        <w:jc w:val="left"/>
        <w:rPr>
          <w:rFonts w:ascii="宋体" w:hAnsi="宋体" w:cs="华文仿宋" w:hint="eastAsia"/>
          <w:sz w:val="24"/>
        </w:rPr>
      </w:pPr>
      <w:r w:rsidRPr="00D66604">
        <w:rPr>
          <w:rFonts w:ascii="宋体" w:hAnsi="宋体" w:cs="华文仿宋" w:hint="eastAsia"/>
          <w:sz w:val="24"/>
        </w:rPr>
        <w:t>甲方向乙方提供研究经费、临床试验用文件夹、临床试验方案、试验材料、研究参与者知情同意书、病例报告表</w:t>
      </w:r>
      <w:r w:rsidRPr="00D66604">
        <w:rPr>
          <w:rFonts w:ascii="宋体" w:hAnsi="宋体" w:cs="华文仿宋" w:hint="eastAsia"/>
          <w:sz w:val="24"/>
          <w:szCs w:val="21"/>
        </w:rPr>
        <w:t>（</w:t>
      </w:r>
      <w:r w:rsidRPr="00D66604">
        <w:rPr>
          <w:sz w:val="24"/>
          <w:szCs w:val="21"/>
        </w:rPr>
        <w:t>CRF</w:t>
      </w:r>
      <w:r w:rsidRPr="00D66604">
        <w:rPr>
          <w:rFonts w:ascii="宋体" w:hAnsi="宋体" w:cs="华文仿宋" w:hint="eastAsia"/>
          <w:sz w:val="24"/>
          <w:szCs w:val="21"/>
        </w:rPr>
        <w:t>）、严重</w:t>
      </w:r>
      <w:r w:rsidRPr="00D66604">
        <w:rPr>
          <w:rFonts w:ascii="宋体" w:hAnsi="宋体" w:cs="华文仿宋" w:hint="eastAsia"/>
          <w:sz w:val="24"/>
        </w:rPr>
        <w:t>不良事件记录表等。</w:t>
      </w:r>
    </w:p>
    <w:p w:rsidR="0095591B" w:rsidRPr="00D66604" w14:paraId="16163F9D" w14:textId="77777777">
      <w:pPr>
        <w:widowControl/>
        <w:numPr>
          <w:ilvl w:val="0"/>
          <w:numId w:val="2"/>
        </w:numPr>
        <w:spacing w:line="500" w:lineRule="exact"/>
        <w:jc w:val="left"/>
        <w:rPr>
          <w:rFonts w:ascii="宋体" w:hAnsi="宋体" w:cs="华文仿宋" w:hint="eastAsia"/>
          <w:sz w:val="24"/>
        </w:rPr>
      </w:pPr>
      <w:r w:rsidRPr="00D66604">
        <w:rPr>
          <w:rFonts w:ascii="宋体" w:hAnsi="宋体" w:cs="华文仿宋" w:hint="eastAsia"/>
          <w:sz w:val="24"/>
        </w:rPr>
        <w:t>甲方负责对乙方的研究人员进行与该临床试验有关的培训。</w:t>
      </w:r>
    </w:p>
    <w:p w:rsidR="0095591B" w:rsidRPr="00D66604" w14:paraId="6E932B5F" w14:textId="77777777">
      <w:pPr>
        <w:widowControl/>
        <w:numPr>
          <w:ilvl w:val="0"/>
          <w:numId w:val="2"/>
        </w:numPr>
        <w:spacing w:line="500" w:lineRule="exact"/>
        <w:jc w:val="left"/>
        <w:rPr>
          <w:rFonts w:ascii="宋体" w:hAnsi="宋体" w:cs="华文仿宋" w:hint="eastAsia"/>
          <w:sz w:val="24"/>
        </w:rPr>
      </w:pPr>
      <w:r w:rsidRPr="00D66604">
        <w:rPr>
          <w:rFonts w:ascii="宋体" w:hAnsi="宋体" w:cs="华文仿宋" w:hint="eastAsia"/>
          <w:sz w:val="24"/>
        </w:rPr>
        <w:t>甲方在临床试验进行期间，负责派遣临床监查员对临床试验进行定期和不定期的监查，并就监查中发现的问题与乙方协商解决。</w:t>
      </w:r>
    </w:p>
    <w:p w:rsidR="0095591B" w:rsidRPr="00D66604" w14:paraId="1EF3C457" w14:textId="77777777">
      <w:pPr>
        <w:widowControl/>
        <w:numPr>
          <w:ilvl w:val="0"/>
          <w:numId w:val="2"/>
        </w:numPr>
        <w:spacing w:line="500" w:lineRule="exact"/>
        <w:jc w:val="left"/>
        <w:rPr>
          <w:rFonts w:ascii="宋体" w:hAnsi="宋体" w:cs="华文仿宋" w:hint="eastAsia"/>
          <w:sz w:val="24"/>
        </w:rPr>
      </w:pPr>
      <w:r w:rsidRPr="00D66604">
        <w:rPr>
          <w:rFonts w:ascii="宋体" w:hAnsi="宋体" w:cs="华文仿宋" w:hint="eastAsia"/>
          <w:sz w:val="24"/>
        </w:rPr>
        <w:t>甲方负责向乙方回收剩余药物。</w:t>
      </w:r>
    </w:p>
    <w:p w:rsidR="0095591B" w:rsidRPr="00D66604" w14:paraId="08BFF595" w14:textId="77777777">
      <w:pPr>
        <w:widowControl/>
        <w:numPr>
          <w:ilvl w:val="0"/>
          <w:numId w:val="2"/>
        </w:numPr>
        <w:spacing w:line="500" w:lineRule="exact"/>
        <w:jc w:val="left"/>
        <w:rPr>
          <w:rFonts w:ascii="宋体" w:hAnsi="宋体" w:cs="华文仿宋" w:hint="eastAsia"/>
          <w:sz w:val="24"/>
        </w:rPr>
      </w:pPr>
      <w:r w:rsidRPr="00D66604">
        <w:rPr>
          <w:rFonts w:ascii="宋体" w:hAnsi="宋体" w:cs="华文仿宋" w:hint="eastAsia"/>
          <w:sz w:val="24"/>
        </w:rPr>
        <w:t>甲方负责对临床试验结果进行数据统计并完成统计分析报告。</w:t>
      </w:r>
    </w:p>
    <w:p w:rsidR="0095591B" w:rsidRPr="00D66604" w14:paraId="473CFC8B" w14:textId="77777777">
      <w:pPr>
        <w:widowControl/>
        <w:numPr>
          <w:ilvl w:val="0"/>
          <w:numId w:val="2"/>
        </w:numPr>
        <w:spacing w:line="500" w:lineRule="exact"/>
        <w:jc w:val="left"/>
        <w:rPr>
          <w:rFonts w:ascii="宋体" w:hAnsi="宋体" w:cs="华文仿宋" w:hint="eastAsia"/>
          <w:sz w:val="24"/>
        </w:rPr>
      </w:pPr>
      <w:r w:rsidRPr="00D66604">
        <w:rPr>
          <w:rFonts w:ascii="宋体" w:hAnsi="宋体" w:cs="华文仿宋" w:hint="eastAsia"/>
          <w:sz w:val="24"/>
        </w:rPr>
        <w:t>甲方从乙方调阅和拿走任何试验资料均需乙方同意，并有资料调阅和交接记录。</w:t>
      </w:r>
    </w:p>
    <w:p w:rsidR="0095591B" w:rsidRPr="00D66604" w14:paraId="09B128CE" w14:textId="77777777">
      <w:pPr>
        <w:widowControl/>
        <w:numPr>
          <w:ilvl w:val="0"/>
          <w:numId w:val="2"/>
        </w:numPr>
        <w:spacing w:line="500" w:lineRule="exact"/>
        <w:jc w:val="left"/>
        <w:rPr>
          <w:rFonts w:ascii="宋体" w:hAnsi="宋体" w:cs="华文仿宋" w:hint="eastAsia"/>
          <w:sz w:val="24"/>
        </w:rPr>
      </w:pPr>
      <w:r w:rsidRPr="00D66604">
        <w:rPr>
          <w:rFonts w:ascii="宋体" w:hAnsi="宋体" w:cs="华文仿宋" w:hint="eastAsia"/>
          <w:sz w:val="24"/>
        </w:rPr>
        <w:t>本试验一旦发生需要及时处理（包括但不限于治疗、赔偿等）的不良事件或严重不良事件，若需要甲方协调，甲方监查员或者负责人必须尽快到达乙方机构，协助处理严重不良事件后果并采取必要的措施，以保证研究参与者的</w:t>
      </w:r>
      <w:r w:rsidRPr="00D66604">
        <w:rPr>
          <w:rFonts w:ascii="宋体" w:hAnsi="宋体" w:cs="华文仿宋" w:hint="eastAsia"/>
          <w:sz w:val="24"/>
        </w:rPr>
        <w:t>安全和权益，并及时向药品监督管理部门和卫生行政管理部门报告，同时向涉及同一药物的临床试验的其他研究单位通报严重不良事件。</w:t>
      </w:r>
    </w:p>
    <w:p w:rsidR="0095591B" w:rsidRPr="00D66604" w14:paraId="6C77252D" w14:textId="77777777">
      <w:pPr>
        <w:widowControl/>
        <w:numPr>
          <w:ilvl w:val="0"/>
          <w:numId w:val="2"/>
        </w:numPr>
        <w:spacing w:line="500" w:lineRule="exact"/>
        <w:jc w:val="left"/>
        <w:rPr>
          <w:rFonts w:ascii="宋体" w:hAnsi="宋体" w:cs="华文仿宋" w:hint="eastAsia"/>
          <w:sz w:val="24"/>
        </w:rPr>
      </w:pPr>
      <w:r w:rsidRPr="00D66604">
        <w:rPr>
          <w:rFonts w:ascii="宋体" w:hAnsi="宋体" w:cs="华文仿宋" w:hint="eastAsia"/>
          <w:sz w:val="24"/>
        </w:rPr>
        <w:t>若判定研究参与者损害后果与临床试验相关后，由甲方支付研究参与者相关的治疗费用，以保证研究参与者的安全和权益。</w:t>
      </w:r>
    </w:p>
    <w:p w:rsidR="0095591B" w:rsidRPr="00D66604" w14:paraId="31DA0DFC" w14:textId="77777777">
      <w:pPr>
        <w:widowControl/>
        <w:numPr>
          <w:ilvl w:val="0"/>
          <w:numId w:val="2"/>
        </w:numPr>
        <w:spacing w:line="500" w:lineRule="exact"/>
        <w:jc w:val="left"/>
        <w:rPr>
          <w:rFonts w:ascii="宋体" w:hAnsi="宋体" w:cs="华文仿宋" w:hint="eastAsia"/>
          <w:sz w:val="24"/>
        </w:rPr>
      </w:pPr>
      <w:r w:rsidRPr="00D66604">
        <w:rPr>
          <w:rFonts w:ascii="宋体" w:hAnsi="宋体" w:cs="华文仿宋" w:hint="eastAsia"/>
          <w:sz w:val="24"/>
        </w:rPr>
        <w:t>申办者在相关法律法规规定的范畴内，向研究者及其供职的医疗机构提供与临床试验相关的法律上、经济上的保险或担保，但不包括研究者及其供职的医疗机构自身的过失所致的损害。</w:t>
      </w:r>
    </w:p>
    <w:p w:rsidR="0095591B" w:rsidRPr="00D66604" w14:paraId="15573FE9" w14:textId="77777777">
      <w:pPr>
        <w:widowControl/>
        <w:numPr>
          <w:ilvl w:val="0"/>
          <w:numId w:val="2"/>
        </w:numPr>
        <w:spacing w:line="500" w:lineRule="exact"/>
        <w:jc w:val="left"/>
        <w:rPr>
          <w:rFonts w:ascii="宋体" w:hAnsi="宋体" w:cs="华文仿宋" w:hint="eastAsia"/>
          <w:sz w:val="24"/>
        </w:rPr>
      </w:pPr>
      <w:r w:rsidRPr="00D66604">
        <w:rPr>
          <w:rFonts w:ascii="宋体" w:hAnsi="宋体" w:cs="华文仿宋" w:hint="eastAsia"/>
          <w:sz w:val="24"/>
        </w:rPr>
        <w:t>申办者负责承担研究参与者与试验相关的损害或死亡的诊疗费用和相应的经济补偿。申办者和研究者应及时兑付给予研究参与者的补偿。如进入诉讼程序，则由甲方承担案件的律师费、诉讼费等与诉讼相关的费用。</w:t>
      </w:r>
    </w:p>
    <w:p w:rsidR="0095591B" w:rsidRPr="00D66604" w14:paraId="4F3B8C6F" w14:textId="77777777">
      <w:pPr>
        <w:widowControl/>
        <w:numPr>
          <w:ilvl w:val="0"/>
          <w:numId w:val="2"/>
        </w:numPr>
        <w:spacing w:line="500" w:lineRule="exact"/>
        <w:jc w:val="left"/>
        <w:rPr>
          <w:rFonts w:ascii="宋体" w:hAnsi="宋体" w:cs="华文仿宋" w:hint="eastAsia"/>
          <w:sz w:val="24"/>
        </w:rPr>
      </w:pPr>
      <w:r w:rsidRPr="00D66604">
        <w:rPr>
          <w:rFonts w:ascii="宋体" w:hAnsi="宋体" w:cs="华文仿宋" w:hint="eastAsia"/>
          <w:sz w:val="24"/>
        </w:rPr>
        <w:t>未经研究参与者书面同意，研究参与者的个人信息/标本等不能擅自用于除本研究以外的其它研究。</w:t>
      </w:r>
    </w:p>
    <w:p w:rsidR="0095591B" w:rsidRPr="00D66604" w14:paraId="3A876068" w14:textId="77777777">
      <w:pPr>
        <w:widowControl/>
        <w:numPr>
          <w:ilvl w:val="0"/>
          <w:numId w:val="2"/>
        </w:numPr>
        <w:spacing w:line="500" w:lineRule="exact"/>
        <w:jc w:val="left"/>
        <w:rPr>
          <w:rFonts w:ascii="宋体" w:hAnsi="宋体" w:cs="华文仿宋" w:hint="eastAsia"/>
          <w:sz w:val="24"/>
        </w:rPr>
      </w:pPr>
      <w:r w:rsidRPr="00D66604">
        <w:rPr>
          <w:rFonts w:ascii="宋体" w:hAnsi="宋体" w:cs="华文仿宋" w:hint="eastAsia"/>
          <w:sz w:val="24"/>
        </w:rPr>
        <w:t>提供申办者委托</w:t>
      </w:r>
      <w:r w:rsidRPr="00D66604">
        <w:rPr>
          <w:sz w:val="24"/>
        </w:rPr>
        <w:t>CRO</w:t>
      </w:r>
      <w:r w:rsidRPr="00D66604">
        <w:rPr>
          <w:rFonts w:ascii="宋体" w:hAnsi="宋体" w:cs="华文仿宋" w:hint="eastAsia"/>
          <w:sz w:val="24"/>
        </w:rPr>
        <w:t>承担临床试验相关业务的《委托函》，明确说明</w:t>
      </w:r>
      <w:r w:rsidRPr="00D66604">
        <w:rPr>
          <w:sz w:val="24"/>
        </w:rPr>
        <w:t>CRO</w:t>
      </w:r>
      <w:r w:rsidRPr="00D66604">
        <w:rPr>
          <w:rFonts w:ascii="宋体" w:hAnsi="宋体" w:cs="华文仿宋" w:hint="eastAsia"/>
          <w:sz w:val="24"/>
        </w:rPr>
        <w:t>受申办者委托承担和不承担的责任与义务范畴。</w:t>
      </w:r>
    </w:p>
    <w:p w:rsidR="0095591B" w:rsidRPr="00D66604" w14:paraId="768A46B3" w14:textId="77777777">
      <w:pPr>
        <w:widowControl/>
        <w:numPr>
          <w:ilvl w:val="0"/>
          <w:numId w:val="2"/>
        </w:numPr>
        <w:spacing w:line="500" w:lineRule="exact"/>
        <w:jc w:val="left"/>
        <w:rPr>
          <w:rFonts w:ascii="宋体" w:hAnsi="宋体" w:cs="华文仿宋" w:hint="eastAsia"/>
          <w:sz w:val="24"/>
        </w:rPr>
      </w:pPr>
      <w:r w:rsidRPr="00D66604">
        <w:rPr>
          <w:rFonts w:ascii="宋体" w:hAnsi="宋体" w:cs="华文仿宋" w:hint="eastAsia"/>
          <w:sz w:val="24"/>
        </w:rPr>
        <w:t>在合同约定的资料保管期限到期后，甲方应及时通知乙方协商进一步保管事宜，约定后续保管事宜。</w:t>
      </w:r>
    </w:p>
    <w:p w:rsidR="0095591B" w:rsidRPr="00D66604" w14:paraId="31C747D3" w14:textId="77777777">
      <w:pPr>
        <w:spacing w:line="500" w:lineRule="exact"/>
        <w:rPr>
          <w:rFonts w:ascii="宋体" w:hAnsi="宋体" w:cs="华文仿宋" w:hint="eastAsia"/>
          <w:sz w:val="24"/>
        </w:rPr>
      </w:pPr>
      <w:r w:rsidRPr="00D66604">
        <w:rPr>
          <w:rFonts w:ascii="宋体" w:hAnsi="宋体" w:cs="华文仿宋" w:hint="eastAsia"/>
          <w:sz w:val="24"/>
        </w:rPr>
        <w:t>乙方：</w:t>
      </w:r>
    </w:p>
    <w:p w:rsidR="0095591B" w:rsidRPr="00D66604" w14:paraId="451B3ACD" w14:textId="77777777">
      <w:pPr>
        <w:widowControl/>
        <w:numPr>
          <w:ilvl w:val="1"/>
          <w:numId w:val="3"/>
        </w:numPr>
        <w:spacing w:line="500" w:lineRule="exact"/>
        <w:jc w:val="left"/>
        <w:rPr>
          <w:rFonts w:ascii="宋体" w:hAnsi="宋体" w:cs="华文仿宋" w:hint="eastAsia"/>
          <w:sz w:val="24"/>
        </w:rPr>
      </w:pPr>
      <w:r w:rsidRPr="00D66604">
        <w:rPr>
          <w:rFonts w:ascii="宋体" w:hAnsi="宋体" w:cs="华文仿宋" w:hint="eastAsia"/>
          <w:sz w:val="24"/>
        </w:rPr>
        <w:t>乙方应严格遵循</w:t>
      </w:r>
      <w:r w:rsidRPr="00D66604">
        <w:rPr>
          <w:sz w:val="24"/>
        </w:rPr>
        <w:t>GCP</w:t>
      </w:r>
      <w:r w:rsidRPr="00D66604">
        <w:rPr>
          <w:rFonts w:ascii="宋体" w:hAnsi="宋体" w:cs="华文仿宋" w:hint="eastAsia"/>
          <w:sz w:val="24"/>
        </w:rPr>
        <w:t>要求及研究方案进行本次临床试验。</w:t>
      </w:r>
    </w:p>
    <w:p w:rsidR="0095591B" w:rsidRPr="00D66604" w14:paraId="40AB9973" w14:textId="77777777">
      <w:pPr>
        <w:widowControl/>
        <w:numPr>
          <w:ilvl w:val="1"/>
          <w:numId w:val="3"/>
        </w:numPr>
        <w:spacing w:line="500" w:lineRule="exact"/>
        <w:jc w:val="left"/>
        <w:rPr>
          <w:rFonts w:ascii="宋体" w:hAnsi="宋体" w:cs="华文仿宋" w:hint="eastAsia"/>
          <w:sz w:val="24"/>
          <w:szCs w:val="21"/>
        </w:rPr>
      </w:pPr>
      <w:r w:rsidRPr="00D66604">
        <w:rPr>
          <w:rFonts w:ascii="宋体" w:hAnsi="宋体" w:cs="华文仿宋" w:hint="eastAsia"/>
          <w:noProof/>
          <w:sz w:val="24"/>
        </w:rPr>
        <mc:AlternateContent>
          <mc:Choice Requires="wps">
            <w:drawing>
              <wp:anchor distT="0" distB="0" distL="114300" distR="114300" simplePos="0" relativeHeight="251658240" behindDoc="0" locked="0" layoutInCell="0" allowOverlap="1">
                <wp:simplePos x="0" y="0"/>
                <wp:positionH relativeFrom="column">
                  <wp:posOffset>2680335</wp:posOffset>
                </wp:positionH>
                <wp:positionV relativeFrom="paragraph">
                  <wp:posOffset>269240</wp:posOffset>
                </wp:positionV>
                <wp:extent cx="635" cy="0"/>
                <wp:effectExtent l="0" t="0" r="0" b="0"/>
                <wp:wrapNone/>
                <wp:docPr id="1" name="直线 2"/>
                <wp:cNvGraphicFramePr/>
                <a:graphic xmlns:a="http://schemas.openxmlformats.org/drawingml/2006/main">
                  <a:graphicData uri="http://schemas.microsoft.com/office/word/2010/wordprocessingShape">
                    <wps:wsp xmlns:wps="http://schemas.microsoft.com/office/word/2010/wordprocessingShape">
                      <wps:cNvCnPr/>
                      <wps:spPr>
                        <a:xfrm>
                          <a:off x="0" y="0"/>
                          <a:ext cx="635" cy="0"/>
                        </a:xfrm>
                        <a:prstGeom prst="line">
                          <a:avLst/>
                        </a:prstGeom>
                        <a:ln w="9525">
                          <a:solidFill>
                            <a:srgbClr val="000000"/>
                          </a:solidFill>
                          <a:prstDash val="solid"/>
                          <a:headEnd/>
                          <a:tailEnd/>
                        </a:ln>
                      </wps:spPr>
                      <wps:bodyPr/>
                    </wps:wsp>
                  </a:graphicData>
                </a:graphic>
              </wp:anchor>
            </w:drawing>
          </mc:Choice>
          <mc:Fallback>
            <w:pict>
              <v:line id="直线 2" o:spid="_x0000_s1026" style="mso-wrap-distance-bottom:0;mso-wrap-distance-left:9pt;mso-wrap-distance-right:9pt;mso-wrap-distance-top:0;mso-wrap-style:square;position:absolute;visibility:visible;z-index:251659264" from="211.05pt,21.2pt" to="211.1pt,21.2pt" o:allowincell="f"/>
            </w:pict>
          </mc:Fallback>
        </mc:AlternateContent>
      </w:r>
      <w:r w:rsidRPr="00D66604">
        <w:rPr>
          <w:rFonts w:ascii="宋体" w:hAnsi="宋体" w:cs="华文仿宋" w:hint="eastAsia"/>
          <w:sz w:val="24"/>
        </w:rPr>
        <w:t>乙方在合同规定的试验期限内完成共</w:t>
      </w:r>
      <w:r w:rsidRPr="00D66604">
        <w:rPr>
          <w:rFonts w:ascii="宋体" w:hAnsi="宋体" w:cs="华文仿宋" w:hint="eastAsia"/>
          <w:sz w:val="24"/>
          <w:u w:val="single"/>
        </w:rPr>
        <w:t xml:space="preserve">        </w:t>
      </w:r>
      <w:r w:rsidRPr="00D66604">
        <w:rPr>
          <w:rFonts w:ascii="宋体" w:hAnsi="宋体" w:cs="华文仿宋" w:hint="eastAsia"/>
          <w:sz w:val="24"/>
        </w:rPr>
        <w:t>例有效病例的临床观察并提供填写完整的病例报告表</w:t>
      </w:r>
      <w:r w:rsidRPr="00D66604">
        <w:rPr>
          <w:rFonts w:ascii="宋体" w:hAnsi="宋体" w:cs="华文仿宋" w:hint="eastAsia"/>
          <w:sz w:val="24"/>
          <w:szCs w:val="21"/>
        </w:rPr>
        <w:t>（</w:t>
      </w:r>
      <w:r w:rsidRPr="00D66604">
        <w:rPr>
          <w:sz w:val="24"/>
          <w:szCs w:val="21"/>
        </w:rPr>
        <w:t>CRF</w:t>
      </w:r>
      <w:r w:rsidRPr="00D66604">
        <w:rPr>
          <w:rFonts w:ascii="宋体" w:hAnsi="宋体" w:cs="华文仿宋" w:hint="eastAsia"/>
          <w:sz w:val="24"/>
          <w:szCs w:val="21"/>
        </w:rPr>
        <w:t>）。</w:t>
      </w:r>
    </w:p>
    <w:p w:rsidR="0095591B" w:rsidRPr="00D66604" w14:paraId="122A957D" w14:textId="77777777">
      <w:pPr>
        <w:widowControl/>
        <w:numPr>
          <w:ilvl w:val="1"/>
          <w:numId w:val="3"/>
        </w:numPr>
        <w:spacing w:line="500" w:lineRule="exact"/>
        <w:jc w:val="left"/>
        <w:rPr>
          <w:rFonts w:ascii="宋体" w:hAnsi="宋体" w:cs="华文仿宋" w:hint="eastAsia"/>
          <w:sz w:val="24"/>
        </w:rPr>
      </w:pPr>
      <w:r w:rsidRPr="00D66604">
        <w:rPr>
          <w:rFonts w:ascii="宋体" w:hAnsi="宋体" w:cs="华文仿宋" w:hint="eastAsia"/>
          <w:sz w:val="24"/>
        </w:rPr>
        <w:t>试验进行中或结束后，乙方有责任向甲方监查员或稽查人员出示与本临床试验有关的全部临床试验资料</w:t>
      </w:r>
      <w:r w:rsidRPr="00D66604">
        <w:rPr>
          <w:rFonts w:ascii="宋体" w:hAnsi="宋体" w:cs="华文仿宋" w:hint="eastAsia"/>
          <w:sz w:val="24"/>
          <w:szCs w:val="21"/>
        </w:rPr>
        <w:t>（包括原始病例记录、</w:t>
      </w:r>
      <w:r w:rsidRPr="00D66604">
        <w:rPr>
          <w:sz w:val="24"/>
          <w:szCs w:val="21"/>
        </w:rPr>
        <w:t>CRF</w:t>
      </w:r>
      <w:r w:rsidRPr="00D66604">
        <w:rPr>
          <w:rFonts w:ascii="宋体" w:hAnsi="宋体" w:cs="华文仿宋" w:hint="eastAsia"/>
          <w:sz w:val="24"/>
          <w:szCs w:val="21"/>
        </w:rPr>
        <w:t>、化验报告及其它检查报告等），</w:t>
      </w:r>
      <w:r w:rsidRPr="00D66604">
        <w:rPr>
          <w:rFonts w:ascii="宋体" w:hAnsi="宋体" w:cs="华文仿宋" w:hint="eastAsia"/>
          <w:sz w:val="24"/>
        </w:rPr>
        <w:t>以便完成对该试验的监查与审核。</w:t>
      </w:r>
    </w:p>
    <w:p w:rsidR="0095591B" w:rsidRPr="00D66604" w14:paraId="06B5A58B" w14:textId="77777777">
      <w:pPr>
        <w:widowControl/>
        <w:numPr>
          <w:ilvl w:val="2"/>
          <w:numId w:val="3"/>
        </w:numPr>
        <w:spacing w:line="500" w:lineRule="exact"/>
        <w:jc w:val="left"/>
        <w:rPr>
          <w:rFonts w:ascii="宋体" w:hAnsi="宋体" w:cs="华文仿宋" w:hint="eastAsia"/>
          <w:sz w:val="24"/>
        </w:rPr>
      </w:pPr>
      <w:r w:rsidRPr="00D66604">
        <w:rPr>
          <w:rFonts w:ascii="宋体" w:hAnsi="宋体" w:cs="华文仿宋" w:hint="eastAsia"/>
          <w:sz w:val="24"/>
        </w:rPr>
        <w:t>在临床试验过程中，若研究参与者发生与试验相关的不良事件，乙方应对研究参与者进行积极的对症处理和治疗。</w:t>
      </w:r>
    </w:p>
    <w:p w:rsidR="0095591B" w:rsidRPr="00D66604" w14:paraId="019C83C4" w14:textId="77777777">
      <w:pPr>
        <w:widowControl/>
        <w:numPr>
          <w:ilvl w:val="2"/>
          <w:numId w:val="3"/>
        </w:numPr>
        <w:spacing w:line="500" w:lineRule="exact"/>
        <w:jc w:val="left"/>
        <w:rPr>
          <w:rFonts w:ascii="宋体" w:hAnsi="宋体" w:cs="华文仿宋" w:hint="eastAsia"/>
          <w:sz w:val="24"/>
        </w:rPr>
      </w:pPr>
      <w:r w:rsidRPr="00D66604">
        <w:rPr>
          <w:rFonts w:ascii="宋体" w:hAnsi="宋体" w:cs="华文仿宋" w:hint="eastAsia"/>
          <w:sz w:val="24"/>
        </w:rPr>
        <w:t>乙方在收到申办者数据处理单位对病例报告表的询问表后，应及时提供反馈信息，一般情况下不应超过一周。</w:t>
      </w:r>
    </w:p>
    <w:p w:rsidR="0095591B" w:rsidRPr="00D66604" w14:paraId="6C77A781" w14:textId="77777777">
      <w:pPr>
        <w:widowControl/>
        <w:numPr>
          <w:ilvl w:val="2"/>
          <w:numId w:val="3"/>
        </w:numPr>
        <w:spacing w:line="500" w:lineRule="exact"/>
        <w:jc w:val="left"/>
        <w:rPr>
          <w:rFonts w:ascii="宋体" w:hAnsi="宋体" w:cs="华文仿宋" w:hint="eastAsia"/>
          <w:sz w:val="24"/>
        </w:rPr>
      </w:pPr>
      <w:r w:rsidRPr="00D66604">
        <w:rPr>
          <w:rFonts w:ascii="宋体" w:hAnsi="宋体" w:cs="华文仿宋" w:hint="eastAsia"/>
          <w:sz w:val="24"/>
        </w:rPr>
        <w:t>乙方在收到统计分析报告后，如无异议，应在</w:t>
      </w:r>
      <w:r w:rsidRPr="00D66604">
        <w:rPr>
          <w:sz w:val="24"/>
        </w:rPr>
        <w:t>3</w:t>
      </w:r>
      <w:r w:rsidRPr="00D66604">
        <w:rPr>
          <w:rFonts w:ascii="宋体" w:hAnsi="宋体" w:cs="华文仿宋" w:hint="eastAsia"/>
          <w:sz w:val="24"/>
        </w:rPr>
        <w:t>周内完成临床试验总结报告及分中心小结表。</w:t>
      </w:r>
    </w:p>
    <w:p w:rsidR="0095591B" w:rsidRPr="00D66604" w14:paraId="4561EDA2" w14:textId="77777777">
      <w:pPr>
        <w:widowControl/>
        <w:numPr>
          <w:ilvl w:val="2"/>
          <w:numId w:val="3"/>
        </w:numPr>
        <w:spacing w:line="500" w:lineRule="exact"/>
        <w:jc w:val="left"/>
        <w:rPr>
          <w:rFonts w:ascii="宋体" w:hAnsi="宋体" w:cs="华文仿宋" w:hint="eastAsia"/>
          <w:sz w:val="24"/>
        </w:rPr>
      </w:pPr>
      <w:r w:rsidRPr="00D66604">
        <w:rPr>
          <w:rFonts w:ascii="宋体" w:hAnsi="宋体" w:cs="华文仿宋" w:hint="eastAsia"/>
          <w:sz w:val="24"/>
        </w:rPr>
        <w:t>如有需要，乙方负责参加</w:t>
      </w:r>
      <w:r w:rsidRPr="00D66604">
        <w:rPr>
          <w:sz w:val="24"/>
        </w:rPr>
        <w:t>NMPA</w:t>
      </w:r>
      <w:r w:rsidRPr="00D66604">
        <w:rPr>
          <w:rFonts w:ascii="宋体" w:hAnsi="宋体" w:cs="华文仿宋" w:hint="eastAsia"/>
          <w:sz w:val="24"/>
        </w:rPr>
        <w:t>专家审评会，并按</w:t>
      </w:r>
      <w:r w:rsidRPr="00D66604">
        <w:rPr>
          <w:sz w:val="24"/>
        </w:rPr>
        <w:t>GCP</w:t>
      </w:r>
      <w:r w:rsidRPr="00D66604">
        <w:rPr>
          <w:rFonts w:ascii="宋体" w:hAnsi="宋体" w:cs="华文仿宋" w:hint="eastAsia"/>
          <w:sz w:val="24"/>
        </w:rPr>
        <w:t>要求保存试验相关资料。</w:t>
      </w:r>
    </w:p>
    <w:p w:rsidR="0095591B" w:rsidRPr="00D66604" w14:paraId="58E64946" w14:textId="77777777">
      <w:pPr>
        <w:widowControl/>
        <w:numPr>
          <w:ilvl w:val="2"/>
          <w:numId w:val="3"/>
        </w:numPr>
        <w:spacing w:line="500" w:lineRule="exact"/>
        <w:jc w:val="left"/>
        <w:rPr>
          <w:rFonts w:ascii="宋体" w:hAnsi="宋体" w:cs="华文仿宋" w:hint="eastAsia"/>
          <w:sz w:val="24"/>
        </w:rPr>
      </w:pPr>
      <w:r w:rsidRPr="00D66604">
        <w:rPr>
          <w:rFonts w:ascii="宋体" w:hAnsi="宋体" w:cs="华文仿宋" w:hint="eastAsia"/>
          <w:sz w:val="24"/>
        </w:rPr>
        <w:t>乙方应严格遵守保密协议；未经甲方正式书面同意，不得公开发表包含本临床试验信息的文章等。</w:t>
      </w:r>
    </w:p>
    <w:p w:rsidR="0095591B" w:rsidRPr="00D66604" w14:paraId="1595F213" w14:textId="77777777">
      <w:pPr>
        <w:spacing w:line="500" w:lineRule="exact"/>
        <w:rPr>
          <w:rFonts w:ascii="宋体" w:hAnsi="宋体" w:cs="华文仿宋" w:hint="eastAsia"/>
          <w:b/>
          <w:sz w:val="24"/>
        </w:rPr>
      </w:pPr>
    </w:p>
    <w:p w:rsidR="0095591B" w:rsidRPr="00D66604" w14:paraId="34748F1B" w14:textId="77777777">
      <w:pPr>
        <w:pStyle w:val="ListParagraph"/>
        <w:numPr>
          <w:ilvl w:val="0"/>
          <w:numId w:val="1"/>
        </w:numPr>
        <w:tabs>
          <w:tab w:val="left" w:pos="567"/>
        </w:tabs>
        <w:spacing w:line="500" w:lineRule="exact"/>
        <w:ind w:firstLineChars="0"/>
        <w:rPr>
          <w:rFonts w:ascii="宋体" w:hAnsi="宋体" w:cs="华文仿宋" w:hint="eastAsia"/>
          <w:b/>
          <w:sz w:val="24"/>
        </w:rPr>
      </w:pPr>
      <w:r w:rsidRPr="00D66604">
        <w:rPr>
          <w:rFonts w:ascii="宋体" w:hAnsi="宋体" w:cs="华文仿宋" w:hint="eastAsia"/>
          <w:b/>
          <w:sz w:val="24"/>
        </w:rPr>
        <w:t>合同合作期限</w:t>
      </w:r>
    </w:p>
    <w:p w:rsidR="0095591B" w:rsidRPr="00D66604" w14:paraId="76A2CE3B" w14:textId="77777777">
      <w:pPr>
        <w:pStyle w:val="ListParagraph"/>
        <w:tabs>
          <w:tab w:val="left" w:pos="567"/>
        </w:tabs>
        <w:spacing w:line="500" w:lineRule="exact"/>
        <w:ind w:left="440" w:firstLine="0" w:firstLineChars="0"/>
        <w:rPr>
          <w:rFonts w:ascii="宋体" w:hAnsi="宋体" w:cs="华文仿宋" w:hint="eastAsia"/>
          <w:b/>
          <w:sz w:val="24"/>
        </w:rPr>
      </w:pPr>
      <w:r w:rsidRPr="00D66604">
        <w:rPr>
          <w:rFonts w:ascii="宋体" w:hAnsi="宋体" w:cs="华文仿宋" w:hint="eastAsia"/>
          <w:sz w:val="24"/>
        </w:rPr>
        <w:t>本合同合作期限从</w:t>
      </w:r>
      <w:r w:rsidRPr="00D66604">
        <w:rPr>
          <w:rFonts w:ascii="宋体" w:hAnsi="宋体" w:cs="华文仿宋" w:hint="eastAsia"/>
          <w:sz w:val="24"/>
          <w:u w:val="single"/>
        </w:rPr>
        <w:t xml:space="preserve">    </w:t>
      </w:r>
      <w:r w:rsidRPr="00D66604">
        <w:rPr>
          <w:rFonts w:ascii="宋体" w:hAnsi="宋体" w:cs="华文仿宋" w:hint="eastAsia"/>
          <w:sz w:val="24"/>
          <w:u w:val="single"/>
        </w:rPr>
        <w:tab/>
        <w:t xml:space="preserve"> </w:t>
      </w:r>
      <w:r w:rsidRPr="00D66604">
        <w:rPr>
          <w:rFonts w:ascii="宋体" w:hAnsi="宋体" w:cs="华文仿宋" w:hint="eastAsia"/>
          <w:sz w:val="24"/>
        </w:rPr>
        <w:t>年</w:t>
      </w:r>
      <w:r w:rsidRPr="00D66604">
        <w:rPr>
          <w:rFonts w:ascii="宋体" w:hAnsi="宋体" w:cs="华文仿宋" w:hint="eastAsia"/>
          <w:sz w:val="24"/>
          <w:u w:val="single"/>
        </w:rPr>
        <w:t xml:space="preserve">    </w:t>
      </w:r>
      <w:r w:rsidRPr="00D66604">
        <w:rPr>
          <w:rFonts w:ascii="宋体" w:hAnsi="宋体" w:cs="华文仿宋" w:hint="eastAsia"/>
          <w:sz w:val="24"/>
        </w:rPr>
        <w:t>月</w:t>
      </w:r>
      <w:r w:rsidRPr="00D66604">
        <w:rPr>
          <w:rFonts w:ascii="宋体" w:hAnsi="宋体" w:cs="华文仿宋" w:hint="eastAsia"/>
          <w:sz w:val="24"/>
          <w:u w:val="single"/>
        </w:rPr>
        <w:t xml:space="preserve">    </w:t>
      </w:r>
      <w:r w:rsidRPr="00D66604">
        <w:rPr>
          <w:rFonts w:ascii="宋体" w:hAnsi="宋体" w:cs="华文仿宋" w:hint="eastAsia"/>
          <w:sz w:val="24"/>
        </w:rPr>
        <w:t>日至</w:t>
      </w:r>
      <w:r w:rsidRPr="00D66604">
        <w:rPr>
          <w:rFonts w:ascii="宋体" w:hAnsi="宋体" w:cs="华文仿宋" w:hint="eastAsia"/>
          <w:sz w:val="24"/>
          <w:u w:val="single"/>
        </w:rPr>
        <w:t xml:space="preserve">  </w:t>
      </w:r>
      <w:r w:rsidRPr="00D66604">
        <w:rPr>
          <w:rFonts w:ascii="宋体" w:hAnsi="宋体" w:cs="华文仿宋" w:hint="eastAsia"/>
          <w:sz w:val="24"/>
          <w:u w:val="single"/>
        </w:rPr>
        <w:tab/>
        <w:t xml:space="preserve">  </w:t>
      </w:r>
      <w:r w:rsidRPr="00D66604">
        <w:rPr>
          <w:rFonts w:ascii="宋体" w:hAnsi="宋体" w:cs="华文仿宋" w:hint="eastAsia"/>
          <w:sz w:val="24"/>
        </w:rPr>
        <w:t>年</w:t>
      </w:r>
      <w:r w:rsidRPr="00D66604">
        <w:rPr>
          <w:rFonts w:ascii="宋体" w:hAnsi="宋体" w:cs="华文仿宋" w:hint="eastAsia"/>
          <w:sz w:val="24"/>
          <w:u w:val="single"/>
        </w:rPr>
        <w:t xml:space="preserve">    </w:t>
      </w:r>
      <w:r w:rsidRPr="00D66604">
        <w:rPr>
          <w:rFonts w:ascii="宋体" w:hAnsi="宋体" w:cs="华文仿宋" w:hint="eastAsia"/>
          <w:sz w:val="24"/>
        </w:rPr>
        <w:t>月</w:t>
      </w:r>
      <w:r w:rsidRPr="00D66604">
        <w:rPr>
          <w:rFonts w:ascii="宋体" w:hAnsi="宋体" w:cs="华文仿宋" w:hint="eastAsia"/>
          <w:sz w:val="24"/>
          <w:u w:val="single"/>
        </w:rPr>
        <w:t xml:space="preserve">    </w:t>
      </w:r>
      <w:r w:rsidRPr="00D66604">
        <w:rPr>
          <w:rFonts w:ascii="宋体" w:hAnsi="宋体" w:cs="华文仿宋" w:hint="eastAsia"/>
          <w:sz w:val="24"/>
        </w:rPr>
        <w:t>日。</w:t>
      </w:r>
    </w:p>
    <w:p w:rsidR="0095591B" w:rsidRPr="00D66604" w14:paraId="5ECE9BF4" w14:textId="77777777">
      <w:pPr>
        <w:spacing w:line="500" w:lineRule="exact"/>
        <w:ind w:left="315" w:leftChars="150"/>
        <w:rPr>
          <w:rFonts w:ascii="宋体" w:hAnsi="宋体" w:cs="华文仿宋" w:hint="eastAsia"/>
          <w:sz w:val="24"/>
        </w:rPr>
      </w:pPr>
    </w:p>
    <w:p w:rsidR="0095591B" w:rsidRPr="00D66604" w14:paraId="3741B67C" w14:textId="77777777">
      <w:pPr>
        <w:pStyle w:val="ListParagraph"/>
        <w:numPr>
          <w:ilvl w:val="0"/>
          <w:numId w:val="1"/>
        </w:numPr>
        <w:tabs>
          <w:tab w:val="left" w:pos="567"/>
        </w:tabs>
        <w:spacing w:line="500" w:lineRule="exact"/>
        <w:ind w:firstLineChars="0"/>
        <w:rPr>
          <w:rFonts w:ascii="宋体" w:hAnsi="宋体" w:cs="华文仿宋" w:hint="eastAsia"/>
          <w:b/>
          <w:sz w:val="24"/>
        </w:rPr>
      </w:pPr>
      <w:r w:rsidRPr="00D66604">
        <w:rPr>
          <w:rFonts w:ascii="宋体" w:hAnsi="宋体" w:cs="华文仿宋" w:hint="eastAsia"/>
          <w:b/>
          <w:noProof/>
          <w:sz w:val="24"/>
        </w:rPr>
        <mc:AlternateContent>
          <mc:Choice Requires="wps">
            <w:drawing>
              <wp:anchor distT="0" distB="0" distL="114300" distR="114300" simplePos="0" relativeHeight="251660288" behindDoc="0" locked="0" layoutInCell="0" allowOverlap="1">
                <wp:simplePos x="0" y="0"/>
                <wp:positionH relativeFrom="column">
                  <wp:posOffset>2794635</wp:posOffset>
                </wp:positionH>
                <wp:positionV relativeFrom="paragraph">
                  <wp:posOffset>208280</wp:posOffset>
                </wp:positionV>
                <wp:extent cx="635" cy="0"/>
                <wp:effectExtent l="0" t="0" r="0" b="0"/>
                <wp:wrapNone/>
                <wp:docPr id="2" name="直线 3"/>
                <wp:cNvGraphicFramePr/>
                <a:graphic xmlns:a="http://schemas.openxmlformats.org/drawingml/2006/main">
                  <a:graphicData uri="http://schemas.microsoft.com/office/word/2010/wordprocessingShape">
                    <wps:wsp xmlns:wps="http://schemas.microsoft.com/office/word/2010/wordprocessingShape">
                      <wps:cNvCnPr/>
                      <wps:spPr>
                        <a:xfrm>
                          <a:off x="0" y="0"/>
                          <a:ext cx="635" cy="0"/>
                        </a:xfrm>
                        <a:prstGeom prst="line">
                          <a:avLst/>
                        </a:prstGeom>
                        <a:ln w="9525">
                          <a:solidFill>
                            <a:srgbClr val="000000"/>
                          </a:solidFill>
                          <a:prstDash val="solid"/>
                          <a:headEnd/>
                          <a:tailEnd/>
                        </a:ln>
                      </wps:spPr>
                      <wps:bodyPr/>
                    </wps:wsp>
                  </a:graphicData>
                </a:graphic>
              </wp:anchor>
            </w:drawing>
          </mc:Choice>
          <mc:Fallback>
            <w:pict>
              <v:line id="直线 3" o:spid="_x0000_s1027" style="mso-wrap-distance-bottom:0;mso-wrap-distance-left:9pt;mso-wrap-distance-right:9pt;mso-wrap-distance-top:0;mso-wrap-style:square;position:absolute;visibility:visible;z-index:251661312" from="220.05pt,16.4pt" to="220.1pt,16.4pt" o:allowincell="f"/>
            </w:pict>
          </mc:Fallback>
        </mc:AlternateContent>
      </w:r>
      <w:r w:rsidRPr="00D66604">
        <w:rPr>
          <w:rFonts w:ascii="宋体" w:hAnsi="宋体" w:cs="华文仿宋" w:hint="eastAsia"/>
          <w:b/>
          <w:sz w:val="24"/>
        </w:rPr>
        <w:t>财务协议</w:t>
      </w:r>
    </w:p>
    <w:p w:rsidR="0095591B" w:rsidRPr="00D66604" w14:paraId="6F027A87" w14:textId="77777777">
      <w:pPr>
        <w:numPr>
          <w:ilvl w:val="0"/>
          <w:numId w:val="4"/>
        </w:numPr>
        <w:autoSpaceDE w:val="0"/>
        <w:autoSpaceDN w:val="0"/>
        <w:adjustRightInd w:val="0"/>
        <w:snapToGrid w:val="0"/>
        <w:spacing w:line="500" w:lineRule="exact"/>
        <w:jc w:val="left"/>
        <w:rPr>
          <w:rFonts w:ascii="宋体" w:hAnsi="宋体" w:cs="华文仿宋" w:hint="eastAsia"/>
          <w:sz w:val="24"/>
          <w:szCs w:val="21"/>
        </w:rPr>
      </w:pPr>
      <w:r w:rsidRPr="00D66604">
        <w:rPr>
          <w:rFonts w:ascii="宋体" w:hAnsi="宋体" w:cs="华文仿宋" w:hint="eastAsia"/>
          <w:sz w:val="24"/>
          <w:szCs w:val="21"/>
        </w:rPr>
        <w:t>临床试验合同总费用为（</w:t>
      </w:r>
      <w:r w:rsidRPr="00D66604">
        <w:rPr>
          <w:sz w:val="24"/>
          <w:szCs w:val="21"/>
        </w:rPr>
        <w:t>2</w:t>
      </w:r>
      <w:r w:rsidRPr="00D66604">
        <w:rPr>
          <w:rFonts w:ascii="宋体" w:hAnsi="宋体" w:cs="华文仿宋" w:hint="eastAsia"/>
          <w:sz w:val="24"/>
          <w:szCs w:val="21"/>
        </w:rPr>
        <w:t>.</w:t>
      </w:r>
      <w:r w:rsidRPr="00D66604">
        <w:rPr>
          <w:sz w:val="24"/>
          <w:szCs w:val="21"/>
        </w:rPr>
        <w:t>1</w:t>
      </w:r>
      <w:r w:rsidRPr="00D66604">
        <w:rPr>
          <w:rFonts w:ascii="宋体" w:hAnsi="宋体" w:cs="华文仿宋" w:hint="eastAsia"/>
          <w:sz w:val="24"/>
          <w:szCs w:val="21"/>
        </w:rPr>
        <w:t>+</w:t>
      </w:r>
      <w:r w:rsidRPr="00D66604">
        <w:rPr>
          <w:sz w:val="24"/>
          <w:szCs w:val="21"/>
        </w:rPr>
        <w:t>2</w:t>
      </w:r>
      <w:r w:rsidRPr="00D66604">
        <w:rPr>
          <w:rFonts w:ascii="宋体" w:hAnsi="宋体" w:cs="华文仿宋" w:hint="eastAsia"/>
          <w:sz w:val="24"/>
          <w:szCs w:val="21"/>
        </w:rPr>
        <w:t>.</w:t>
      </w:r>
      <w:r w:rsidRPr="00D66604">
        <w:rPr>
          <w:sz w:val="24"/>
          <w:szCs w:val="21"/>
        </w:rPr>
        <w:t>2</w:t>
      </w:r>
      <w:r w:rsidRPr="00D66604">
        <w:rPr>
          <w:rFonts w:ascii="宋体" w:hAnsi="宋体" w:cs="华文仿宋" w:hint="eastAsia"/>
          <w:sz w:val="24"/>
          <w:szCs w:val="21"/>
        </w:rPr>
        <w:t>+</w:t>
      </w:r>
      <w:r w:rsidRPr="00D66604">
        <w:rPr>
          <w:sz w:val="24"/>
          <w:szCs w:val="21"/>
        </w:rPr>
        <w:t>2</w:t>
      </w:r>
      <w:r w:rsidRPr="00D66604">
        <w:rPr>
          <w:rFonts w:ascii="宋体" w:hAnsi="宋体" w:cs="华文仿宋" w:hint="eastAsia"/>
          <w:sz w:val="24"/>
          <w:szCs w:val="21"/>
        </w:rPr>
        <w:t>.</w:t>
      </w:r>
      <w:r w:rsidRPr="00D66604">
        <w:rPr>
          <w:sz w:val="24"/>
          <w:szCs w:val="21"/>
        </w:rPr>
        <w:t>3</w:t>
      </w:r>
      <w:r w:rsidRPr="00D66604">
        <w:rPr>
          <w:rFonts w:ascii="宋体" w:hAnsi="宋体" w:cs="华文仿宋" w:hint="eastAsia"/>
          <w:sz w:val="24"/>
          <w:szCs w:val="21"/>
        </w:rPr>
        <w:t>+</w:t>
      </w:r>
      <w:r w:rsidRPr="00D66604">
        <w:rPr>
          <w:sz w:val="24"/>
          <w:szCs w:val="21"/>
        </w:rPr>
        <w:t>2</w:t>
      </w:r>
      <w:r w:rsidRPr="00D66604">
        <w:rPr>
          <w:rFonts w:ascii="宋体" w:hAnsi="宋体" w:cs="华文仿宋" w:hint="eastAsia"/>
          <w:sz w:val="24"/>
          <w:szCs w:val="21"/>
        </w:rPr>
        <w:t>.</w:t>
      </w:r>
      <w:r w:rsidRPr="00D66604">
        <w:rPr>
          <w:sz w:val="24"/>
          <w:szCs w:val="21"/>
        </w:rPr>
        <w:t>4</w:t>
      </w:r>
      <w:r w:rsidRPr="00D66604">
        <w:rPr>
          <w:rFonts w:ascii="宋体" w:hAnsi="宋体" w:cs="华文仿宋" w:hint="eastAsia"/>
          <w:sz w:val="24"/>
          <w:szCs w:val="21"/>
        </w:rPr>
        <w:t>）*(</w:t>
      </w:r>
      <w:r w:rsidRPr="00D66604">
        <w:rPr>
          <w:sz w:val="24"/>
          <w:szCs w:val="21"/>
        </w:rPr>
        <w:t>1</w:t>
      </w:r>
      <w:r w:rsidRPr="00D66604">
        <w:rPr>
          <w:rFonts w:ascii="宋体" w:hAnsi="宋体" w:cs="华文仿宋" w:hint="eastAsia"/>
          <w:sz w:val="24"/>
          <w:szCs w:val="21"/>
        </w:rPr>
        <w:t>+</w:t>
      </w:r>
      <w:r w:rsidRPr="00D66604">
        <w:rPr>
          <w:sz w:val="24"/>
          <w:szCs w:val="21"/>
        </w:rPr>
        <w:t>6</w:t>
      </w:r>
      <w:r w:rsidRPr="00D66604">
        <w:rPr>
          <w:rFonts w:ascii="宋体" w:hAnsi="宋体" w:cs="华文仿宋" w:hint="eastAsia"/>
          <w:sz w:val="24"/>
          <w:szCs w:val="21"/>
        </w:rPr>
        <w:t>%)（已经包括</w:t>
      </w:r>
      <w:r w:rsidRPr="00D66604">
        <w:rPr>
          <w:sz w:val="24"/>
          <w:szCs w:val="21"/>
        </w:rPr>
        <w:t>6</w:t>
      </w:r>
      <w:r w:rsidRPr="00D66604">
        <w:rPr>
          <w:rFonts w:ascii="宋体" w:hAnsi="宋体" w:cs="华文仿宋" w:hint="eastAsia"/>
          <w:sz w:val="24"/>
          <w:szCs w:val="21"/>
        </w:rPr>
        <w:t>%税费），共计：人民币</w:t>
      </w:r>
      <w:r w:rsidRPr="00D66604">
        <w:rPr>
          <w:rFonts w:ascii="宋体" w:hAnsi="宋体" w:cs="华文仿宋" w:hint="eastAsia"/>
          <w:sz w:val="24"/>
          <w:szCs w:val="21"/>
          <w:u w:val="single"/>
        </w:rPr>
        <w:t xml:space="preserve">                    </w:t>
      </w:r>
      <w:r w:rsidRPr="00D66604">
        <w:rPr>
          <w:rFonts w:ascii="宋体" w:hAnsi="宋体" w:cs="华文仿宋" w:hint="eastAsia"/>
          <w:sz w:val="24"/>
          <w:szCs w:val="21"/>
        </w:rPr>
        <w:t>元</w:t>
      </w:r>
    </w:p>
    <w:p w:rsidR="0095591B" w:rsidRPr="00D66604" w14:paraId="4D2371D2" w14:textId="77777777">
      <w:pPr>
        <w:numPr>
          <w:ilvl w:val="0"/>
          <w:numId w:val="4"/>
        </w:numPr>
        <w:autoSpaceDE w:val="0"/>
        <w:autoSpaceDN w:val="0"/>
        <w:adjustRightInd w:val="0"/>
        <w:snapToGrid w:val="0"/>
        <w:spacing w:line="500" w:lineRule="exact"/>
        <w:jc w:val="left"/>
        <w:rPr>
          <w:rFonts w:ascii="宋体" w:hAnsi="宋体" w:cs="华文仿宋" w:hint="eastAsia"/>
          <w:sz w:val="24"/>
          <w:szCs w:val="21"/>
        </w:rPr>
      </w:pPr>
      <w:r w:rsidRPr="00D66604">
        <w:rPr>
          <w:rFonts w:ascii="宋体" w:hAnsi="宋体" w:cs="华文仿宋" w:hint="eastAsia"/>
          <w:sz w:val="24"/>
          <w:szCs w:val="21"/>
        </w:rPr>
        <w:t>临床试验费用明细</w:t>
      </w:r>
    </w:p>
    <w:p w:rsidR="0095591B" w:rsidRPr="00D66604" w14:paraId="63D26AF7" w14:textId="77777777">
      <w:pPr>
        <w:widowControl/>
        <w:numPr>
          <w:ilvl w:val="0"/>
          <w:numId w:val="5"/>
        </w:numPr>
        <w:tabs>
          <w:tab w:val="left" w:pos="0"/>
          <w:tab w:val="left" w:pos="420"/>
        </w:tabs>
        <w:spacing w:after="156" w:afterLines="50" w:line="500" w:lineRule="exact"/>
        <w:rPr>
          <w:rFonts w:ascii="宋体" w:hAnsi="宋体" w:cs="华文仿宋" w:hint="eastAsia"/>
          <w:sz w:val="24"/>
          <w:szCs w:val="21"/>
        </w:rPr>
      </w:pPr>
      <w:r w:rsidRPr="00D66604">
        <w:rPr>
          <w:rFonts w:ascii="宋体" w:hAnsi="宋体" w:cs="华文仿宋" w:hint="eastAsia"/>
          <w:sz w:val="24"/>
          <w:szCs w:val="21"/>
        </w:rPr>
        <w:t>临床观察费：甲方应按每例合格病例人民币</w:t>
      </w:r>
      <w:r w:rsidRPr="00D66604">
        <w:rPr>
          <w:rFonts w:ascii="宋体" w:hAnsi="宋体" w:cs="华文仿宋" w:hint="eastAsia"/>
          <w:sz w:val="24"/>
          <w:szCs w:val="21"/>
          <w:u w:val="single"/>
        </w:rPr>
        <w:t xml:space="preserve">         </w:t>
      </w:r>
      <w:r w:rsidRPr="00D66604">
        <w:rPr>
          <w:rFonts w:ascii="宋体" w:hAnsi="宋体" w:cs="华文仿宋" w:hint="eastAsia"/>
          <w:sz w:val="24"/>
          <w:szCs w:val="21"/>
        </w:rPr>
        <w:t>的标准，向乙方提供临床观察费。本次研究乙方拟完成合格病例</w:t>
      </w:r>
      <w:r w:rsidRPr="00D66604">
        <w:rPr>
          <w:rFonts w:ascii="宋体" w:hAnsi="宋体" w:cs="华文仿宋" w:hint="eastAsia"/>
          <w:sz w:val="24"/>
          <w:szCs w:val="21"/>
          <w:u w:val="single"/>
        </w:rPr>
        <w:t xml:space="preserve">      </w:t>
      </w:r>
      <w:r w:rsidRPr="00D66604">
        <w:rPr>
          <w:rFonts w:ascii="宋体" w:hAnsi="宋体" w:cs="华文仿宋" w:hint="eastAsia"/>
          <w:sz w:val="24"/>
          <w:szCs w:val="21"/>
        </w:rPr>
        <w:t>例，共计人民币</w:t>
      </w:r>
      <w:r w:rsidRPr="00D66604">
        <w:rPr>
          <w:rFonts w:ascii="宋体" w:hAnsi="宋体" w:cs="华文仿宋" w:hint="eastAsia"/>
          <w:sz w:val="24"/>
          <w:szCs w:val="21"/>
          <w:u w:val="single"/>
        </w:rPr>
        <w:t xml:space="preserve">        </w:t>
      </w:r>
      <w:r w:rsidRPr="00D66604">
        <w:rPr>
          <w:rFonts w:ascii="宋体" w:hAnsi="宋体" w:cs="华文仿宋" w:hint="eastAsia"/>
          <w:sz w:val="24"/>
          <w:szCs w:val="21"/>
        </w:rPr>
        <w:t>。筛选失败的病例、脱落病例、剔除病例的费用按照实际发生的费用支付。</w:t>
      </w:r>
    </w:p>
    <w:tbl>
      <w:tblPr>
        <w:tblW w:w="7513" w:type="dxa"/>
        <w:tblInd w:w="138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tblPr>
      <w:tblGrid>
        <w:gridCol w:w="2835"/>
        <w:gridCol w:w="2268"/>
        <w:gridCol w:w="2410"/>
      </w:tblGrid>
      <w:tr w14:paraId="673F2BF0" w14:textId="77777777">
        <w:tblPrEx>
          <w:tblW w:w="7513" w:type="dxa"/>
          <w:tblInd w:w="1384" w:type="dxa"/>
          <w:tblLayout w:type="fixed"/>
          <w:tblLook w:val="04A0"/>
        </w:tblPrEx>
        <w:trPr>
          <w:trHeight w:val="70"/>
        </w:trPr>
        <w:tc>
          <w:tcPr>
            <w:tcW w:w="2835" w:type="dxa"/>
            <w:tcBorders>
              <w:bottom w:val="single" w:sz="4" w:space="0" w:color="auto"/>
            </w:tcBorders>
            <w:vAlign w:val="bottom"/>
          </w:tcPr>
          <w:p w:rsidR="0095591B" w:rsidRPr="00D66604" w14:paraId="1A5E723B" w14:textId="77777777">
            <w:pPr>
              <w:spacing w:line="500" w:lineRule="exact"/>
              <w:jc w:val="center"/>
              <w:rPr>
                <w:rFonts w:ascii="宋体" w:hAnsi="宋体" w:cs="华文仿宋" w:hint="eastAsia"/>
                <w:b/>
                <w:bCs/>
              </w:rPr>
            </w:pPr>
            <w:r w:rsidRPr="00D66604">
              <w:rPr>
                <w:rFonts w:ascii="宋体" w:hAnsi="宋体" w:cs="华文仿宋" w:hint="eastAsia"/>
                <w:b/>
                <w:bCs/>
              </w:rPr>
              <w:t>所完成访视</w:t>
            </w:r>
          </w:p>
        </w:tc>
        <w:tc>
          <w:tcPr>
            <w:tcW w:w="2268" w:type="dxa"/>
            <w:tcBorders>
              <w:bottom w:val="single" w:sz="4" w:space="0" w:color="auto"/>
              <w:right w:val="dotted" w:sz="4" w:space="0" w:color="auto"/>
            </w:tcBorders>
            <w:vAlign w:val="bottom"/>
          </w:tcPr>
          <w:p w:rsidR="0095591B" w:rsidRPr="00D66604" w14:paraId="3450F583" w14:textId="77777777">
            <w:pPr>
              <w:spacing w:line="500" w:lineRule="exact"/>
              <w:jc w:val="center"/>
              <w:rPr>
                <w:rFonts w:ascii="宋体" w:hAnsi="宋体" w:cs="华文仿宋" w:hint="eastAsia"/>
                <w:b/>
                <w:bCs/>
              </w:rPr>
            </w:pPr>
            <w:r w:rsidRPr="00D66604">
              <w:rPr>
                <w:rFonts w:ascii="宋体" w:hAnsi="宋体" w:cs="华文仿宋" w:hint="eastAsia"/>
                <w:b/>
                <w:bCs/>
              </w:rPr>
              <w:t>单次访视观察费</w:t>
            </w:r>
          </w:p>
        </w:tc>
        <w:tc>
          <w:tcPr>
            <w:tcW w:w="2410" w:type="dxa"/>
            <w:tcBorders>
              <w:left w:val="dotted" w:sz="4" w:space="0" w:color="auto"/>
              <w:bottom w:val="single" w:sz="4" w:space="0" w:color="auto"/>
            </w:tcBorders>
            <w:vAlign w:val="bottom"/>
          </w:tcPr>
          <w:p w:rsidR="0095591B" w:rsidRPr="00D66604" w14:paraId="20E75F49" w14:textId="77777777">
            <w:pPr>
              <w:spacing w:line="500" w:lineRule="exact"/>
              <w:jc w:val="center"/>
              <w:rPr>
                <w:rFonts w:ascii="宋体" w:hAnsi="宋体" w:cs="华文仿宋" w:hint="eastAsia"/>
                <w:b/>
                <w:bCs/>
              </w:rPr>
            </w:pPr>
            <w:r w:rsidRPr="00D66604">
              <w:rPr>
                <w:rFonts w:ascii="宋体" w:hAnsi="宋体" w:cs="华文仿宋" w:hint="eastAsia"/>
                <w:b/>
                <w:bCs/>
              </w:rPr>
              <w:t>合计观察费</w:t>
            </w:r>
          </w:p>
        </w:tc>
      </w:tr>
      <w:tr w14:paraId="506E241B" w14:textId="77777777">
        <w:tblPrEx>
          <w:tblW w:w="7513" w:type="dxa"/>
          <w:tblInd w:w="1384" w:type="dxa"/>
          <w:tblLayout w:type="fixed"/>
          <w:tblLook w:val="04A0"/>
        </w:tblPrEx>
        <w:tc>
          <w:tcPr>
            <w:tcW w:w="2835" w:type="dxa"/>
            <w:tcBorders>
              <w:top w:val="single" w:sz="4" w:space="0" w:color="auto"/>
            </w:tcBorders>
            <w:vAlign w:val="bottom"/>
          </w:tcPr>
          <w:p w:rsidR="0095591B" w:rsidRPr="00D66604" w14:paraId="7D858DC5" w14:textId="77777777">
            <w:pPr>
              <w:spacing w:line="500" w:lineRule="exact"/>
              <w:ind w:firstLine="210" w:firstLineChars="100"/>
              <w:rPr>
                <w:rFonts w:ascii="宋体" w:hAnsi="宋体" w:cs="华文仿宋" w:hint="eastAsia"/>
              </w:rPr>
            </w:pPr>
            <w:r w:rsidRPr="00D66604">
              <w:t>1</w:t>
            </w:r>
            <w:r w:rsidRPr="00D66604">
              <w:rPr>
                <w:rFonts w:ascii="宋体" w:hAnsi="宋体" w:cs="华文仿宋" w:hint="eastAsia"/>
              </w:rPr>
              <w:t>（筛选访视）</w:t>
            </w:r>
          </w:p>
        </w:tc>
        <w:tc>
          <w:tcPr>
            <w:tcW w:w="2268" w:type="dxa"/>
            <w:tcBorders>
              <w:top w:val="single" w:sz="4" w:space="0" w:color="auto"/>
              <w:right w:val="dotted" w:sz="4" w:space="0" w:color="auto"/>
            </w:tcBorders>
            <w:vAlign w:val="bottom"/>
          </w:tcPr>
          <w:p w:rsidR="0095591B" w:rsidRPr="00D66604" w14:paraId="079CBAE0" w14:textId="77777777">
            <w:pPr>
              <w:spacing w:line="500" w:lineRule="exact"/>
              <w:jc w:val="center"/>
              <w:rPr>
                <w:rFonts w:ascii="宋体" w:hAnsi="宋体" w:cs="华文仿宋" w:hint="eastAsia"/>
              </w:rPr>
            </w:pPr>
          </w:p>
        </w:tc>
        <w:tc>
          <w:tcPr>
            <w:tcW w:w="2410" w:type="dxa"/>
            <w:tcBorders>
              <w:top w:val="single" w:sz="4" w:space="0" w:color="auto"/>
              <w:left w:val="dotted" w:sz="4" w:space="0" w:color="auto"/>
            </w:tcBorders>
            <w:vAlign w:val="bottom"/>
          </w:tcPr>
          <w:p w:rsidR="0095591B" w:rsidRPr="00D66604" w14:paraId="22B9E40A" w14:textId="77777777">
            <w:pPr>
              <w:spacing w:line="500" w:lineRule="exact"/>
              <w:jc w:val="center"/>
              <w:rPr>
                <w:rFonts w:ascii="宋体" w:hAnsi="宋体" w:cs="华文仿宋" w:hint="eastAsia"/>
              </w:rPr>
            </w:pPr>
          </w:p>
        </w:tc>
      </w:tr>
      <w:tr w14:paraId="25A9F45C" w14:textId="77777777">
        <w:tblPrEx>
          <w:tblW w:w="7513" w:type="dxa"/>
          <w:tblInd w:w="1384" w:type="dxa"/>
          <w:tblLayout w:type="fixed"/>
          <w:tblLook w:val="04A0"/>
        </w:tblPrEx>
        <w:tc>
          <w:tcPr>
            <w:tcW w:w="2835" w:type="dxa"/>
            <w:vAlign w:val="bottom"/>
          </w:tcPr>
          <w:p w:rsidR="0095591B" w:rsidRPr="00D66604" w14:paraId="2C6BFCCC" w14:textId="77777777">
            <w:pPr>
              <w:spacing w:line="500" w:lineRule="exact"/>
              <w:ind w:firstLine="210" w:firstLineChars="100"/>
              <w:rPr>
                <w:rFonts w:ascii="宋体" w:hAnsi="宋体" w:cs="华文仿宋" w:hint="eastAsia"/>
              </w:rPr>
            </w:pPr>
            <w:r w:rsidRPr="00D66604">
              <w:t>2</w:t>
            </w:r>
            <w:r w:rsidRPr="00D66604">
              <w:rPr>
                <w:rFonts w:ascii="宋体" w:hAnsi="宋体" w:cs="华文仿宋" w:hint="eastAsia"/>
              </w:rPr>
              <w:t>（基线访视）</w:t>
            </w:r>
          </w:p>
        </w:tc>
        <w:tc>
          <w:tcPr>
            <w:tcW w:w="2268" w:type="dxa"/>
            <w:tcBorders>
              <w:right w:val="dotted" w:sz="4" w:space="0" w:color="auto"/>
            </w:tcBorders>
            <w:vAlign w:val="bottom"/>
          </w:tcPr>
          <w:p w:rsidR="0095591B" w:rsidRPr="00D66604" w14:paraId="45CDE18B" w14:textId="77777777">
            <w:pPr>
              <w:spacing w:line="500" w:lineRule="exact"/>
              <w:jc w:val="center"/>
              <w:rPr>
                <w:rFonts w:ascii="宋体" w:hAnsi="宋体" w:cs="华文仿宋" w:hint="eastAsia"/>
              </w:rPr>
            </w:pPr>
          </w:p>
        </w:tc>
        <w:tc>
          <w:tcPr>
            <w:tcW w:w="2410" w:type="dxa"/>
            <w:tcBorders>
              <w:left w:val="dotted" w:sz="4" w:space="0" w:color="auto"/>
            </w:tcBorders>
            <w:vAlign w:val="bottom"/>
          </w:tcPr>
          <w:p w:rsidR="0095591B" w:rsidRPr="00D66604" w14:paraId="06527D9F" w14:textId="77777777">
            <w:pPr>
              <w:spacing w:line="500" w:lineRule="exact"/>
              <w:jc w:val="center"/>
              <w:rPr>
                <w:rFonts w:ascii="宋体" w:hAnsi="宋体" w:cs="华文仿宋" w:hint="eastAsia"/>
              </w:rPr>
            </w:pPr>
          </w:p>
        </w:tc>
      </w:tr>
      <w:tr w14:paraId="0A6840DF" w14:textId="77777777">
        <w:tblPrEx>
          <w:tblW w:w="7513" w:type="dxa"/>
          <w:tblInd w:w="1384" w:type="dxa"/>
          <w:tblLayout w:type="fixed"/>
          <w:tblLook w:val="04A0"/>
        </w:tblPrEx>
        <w:tc>
          <w:tcPr>
            <w:tcW w:w="2835" w:type="dxa"/>
            <w:vAlign w:val="bottom"/>
          </w:tcPr>
          <w:p w:rsidR="0095591B" w:rsidRPr="00D66604" w14:paraId="04103EB9" w14:textId="77777777">
            <w:pPr>
              <w:spacing w:line="500" w:lineRule="exact"/>
              <w:ind w:firstLine="210" w:firstLineChars="100"/>
              <w:rPr>
                <w:rFonts w:ascii="宋体" w:hAnsi="宋体" w:cs="华文仿宋" w:hint="eastAsia"/>
              </w:rPr>
            </w:pPr>
            <w:r w:rsidRPr="00D66604">
              <w:t>3</w:t>
            </w:r>
            <w:r w:rsidRPr="00D66604">
              <w:rPr>
                <w:rFonts w:ascii="宋体" w:hAnsi="宋体" w:cs="华文仿宋" w:hint="eastAsia"/>
              </w:rPr>
              <w:t>（治疗</w:t>
            </w:r>
            <w:r w:rsidRPr="00D66604">
              <w:rPr>
                <w:rFonts w:ascii="宋体" w:hAnsi="宋体" w:cs="华文仿宋" w:hint="eastAsia"/>
                <w:u w:val="single"/>
              </w:rPr>
              <w:t xml:space="preserve">     </w:t>
            </w:r>
            <w:r w:rsidRPr="00D66604">
              <w:rPr>
                <w:rFonts w:ascii="宋体" w:hAnsi="宋体" w:cs="华文仿宋" w:hint="eastAsia"/>
              </w:rPr>
              <w:t>周访视）</w:t>
            </w:r>
          </w:p>
        </w:tc>
        <w:tc>
          <w:tcPr>
            <w:tcW w:w="2268" w:type="dxa"/>
            <w:tcBorders>
              <w:right w:val="dotted" w:sz="4" w:space="0" w:color="auto"/>
            </w:tcBorders>
            <w:vAlign w:val="bottom"/>
          </w:tcPr>
          <w:p w:rsidR="0095591B" w:rsidRPr="00D66604" w14:paraId="7E42F5C0" w14:textId="77777777">
            <w:pPr>
              <w:spacing w:line="500" w:lineRule="exact"/>
              <w:jc w:val="center"/>
              <w:rPr>
                <w:rFonts w:ascii="宋体" w:hAnsi="宋体" w:cs="华文仿宋" w:hint="eastAsia"/>
              </w:rPr>
            </w:pPr>
          </w:p>
        </w:tc>
        <w:tc>
          <w:tcPr>
            <w:tcW w:w="2410" w:type="dxa"/>
            <w:tcBorders>
              <w:left w:val="dotted" w:sz="4" w:space="0" w:color="auto"/>
            </w:tcBorders>
            <w:vAlign w:val="bottom"/>
          </w:tcPr>
          <w:p w:rsidR="0095591B" w:rsidRPr="00D66604" w14:paraId="69DACFF1" w14:textId="77777777">
            <w:pPr>
              <w:spacing w:line="500" w:lineRule="exact"/>
              <w:jc w:val="center"/>
              <w:rPr>
                <w:rFonts w:ascii="宋体" w:hAnsi="宋体" w:cs="华文仿宋" w:hint="eastAsia"/>
              </w:rPr>
            </w:pPr>
          </w:p>
        </w:tc>
      </w:tr>
      <w:tr w14:paraId="2B69890A" w14:textId="77777777">
        <w:tblPrEx>
          <w:tblW w:w="7513" w:type="dxa"/>
          <w:tblInd w:w="1384" w:type="dxa"/>
          <w:tblLayout w:type="fixed"/>
          <w:tblLook w:val="04A0"/>
        </w:tblPrEx>
        <w:tc>
          <w:tcPr>
            <w:tcW w:w="2835" w:type="dxa"/>
            <w:vAlign w:val="bottom"/>
          </w:tcPr>
          <w:p w:rsidR="0095591B" w:rsidRPr="00D66604" w14:paraId="5C8D6933" w14:textId="77777777">
            <w:pPr>
              <w:spacing w:line="500" w:lineRule="exact"/>
              <w:ind w:firstLine="210" w:firstLineChars="100"/>
              <w:rPr>
                <w:rFonts w:ascii="宋体" w:hAnsi="宋体" w:cs="华文仿宋" w:hint="eastAsia"/>
              </w:rPr>
            </w:pPr>
            <w:r w:rsidRPr="00D66604">
              <w:t>4</w:t>
            </w:r>
            <w:r w:rsidRPr="00D66604">
              <w:rPr>
                <w:rFonts w:ascii="宋体" w:hAnsi="宋体" w:cs="华文仿宋" w:hint="eastAsia"/>
              </w:rPr>
              <w:t>（治疗</w:t>
            </w:r>
            <w:r w:rsidRPr="00D66604">
              <w:rPr>
                <w:rFonts w:ascii="宋体" w:hAnsi="宋体" w:cs="华文仿宋" w:hint="eastAsia"/>
                <w:u w:val="single"/>
              </w:rPr>
              <w:t xml:space="preserve">     </w:t>
            </w:r>
            <w:r w:rsidRPr="00D66604">
              <w:rPr>
                <w:rFonts w:ascii="宋体" w:hAnsi="宋体" w:cs="华文仿宋" w:hint="eastAsia"/>
              </w:rPr>
              <w:t>周访视）</w:t>
            </w:r>
          </w:p>
        </w:tc>
        <w:tc>
          <w:tcPr>
            <w:tcW w:w="2268" w:type="dxa"/>
            <w:tcBorders>
              <w:right w:val="dotted" w:sz="4" w:space="0" w:color="auto"/>
            </w:tcBorders>
            <w:vAlign w:val="bottom"/>
          </w:tcPr>
          <w:p w:rsidR="0095591B" w:rsidRPr="00D66604" w14:paraId="3809C097" w14:textId="77777777">
            <w:pPr>
              <w:spacing w:line="500" w:lineRule="exact"/>
              <w:jc w:val="center"/>
              <w:rPr>
                <w:rFonts w:ascii="宋体" w:hAnsi="宋体" w:cs="华文仿宋" w:hint="eastAsia"/>
              </w:rPr>
            </w:pPr>
          </w:p>
        </w:tc>
        <w:tc>
          <w:tcPr>
            <w:tcW w:w="2410" w:type="dxa"/>
            <w:tcBorders>
              <w:left w:val="dotted" w:sz="4" w:space="0" w:color="auto"/>
            </w:tcBorders>
            <w:vAlign w:val="bottom"/>
          </w:tcPr>
          <w:p w:rsidR="0095591B" w:rsidRPr="00D66604" w14:paraId="692E2C62" w14:textId="77777777">
            <w:pPr>
              <w:spacing w:line="500" w:lineRule="exact"/>
              <w:jc w:val="center"/>
              <w:rPr>
                <w:rFonts w:ascii="宋体" w:hAnsi="宋体" w:cs="华文仿宋" w:hint="eastAsia"/>
              </w:rPr>
            </w:pPr>
          </w:p>
        </w:tc>
      </w:tr>
      <w:tr w14:paraId="42F318AA" w14:textId="77777777">
        <w:tblPrEx>
          <w:tblW w:w="7513" w:type="dxa"/>
          <w:tblInd w:w="1384" w:type="dxa"/>
          <w:tblLayout w:type="fixed"/>
          <w:tblLook w:val="04A0"/>
        </w:tblPrEx>
        <w:tc>
          <w:tcPr>
            <w:tcW w:w="2835" w:type="dxa"/>
            <w:vAlign w:val="bottom"/>
          </w:tcPr>
          <w:p w:rsidR="0095591B" w:rsidRPr="00D66604" w14:paraId="0ABB0B85" w14:textId="77777777">
            <w:pPr>
              <w:spacing w:line="500" w:lineRule="exact"/>
              <w:ind w:firstLine="210" w:firstLineChars="100"/>
              <w:rPr>
                <w:rFonts w:ascii="宋体" w:hAnsi="宋体" w:cs="华文仿宋" w:hint="eastAsia"/>
              </w:rPr>
            </w:pPr>
            <w:r w:rsidRPr="00D66604">
              <w:rPr>
                <w:rFonts w:ascii="宋体" w:hAnsi="宋体" w:cs="华文仿宋" w:hint="eastAsia"/>
              </w:rPr>
              <w:t>。。。。。</w:t>
            </w:r>
          </w:p>
        </w:tc>
        <w:tc>
          <w:tcPr>
            <w:tcW w:w="2268" w:type="dxa"/>
            <w:tcBorders>
              <w:right w:val="dotted" w:sz="4" w:space="0" w:color="auto"/>
            </w:tcBorders>
            <w:vAlign w:val="bottom"/>
          </w:tcPr>
          <w:p w:rsidR="0095591B" w:rsidRPr="00D66604" w14:paraId="44B59A59" w14:textId="77777777">
            <w:pPr>
              <w:spacing w:line="500" w:lineRule="exact"/>
              <w:jc w:val="center"/>
              <w:rPr>
                <w:rFonts w:ascii="宋体" w:hAnsi="宋体" w:cs="华文仿宋" w:hint="eastAsia"/>
              </w:rPr>
            </w:pPr>
          </w:p>
        </w:tc>
        <w:tc>
          <w:tcPr>
            <w:tcW w:w="2410" w:type="dxa"/>
            <w:tcBorders>
              <w:left w:val="dotted" w:sz="4" w:space="0" w:color="auto"/>
            </w:tcBorders>
            <w:vAlign w:val="bottom"/>
          </w:tcPr>
          <w:p w:rsidR="0095591B" w:rsidRPr="00D66604" w14:paraId="05EF288B" w14:textId="77777777">
            <w:pPr>
              <w:spacing w:line="500" w:lineRule="exact"/>
              <w:jc w:val="center"/>
              <w:rPr>
                <w:rFonts w:ascii="宋体" w:hAnsi="宋体" w:cs="华文仿宋" w:hint="eastAsia"/>
                <w:b/>
              </w:rPr>
            </w:pPr>
          </w:p>
        </w:tc>
      </w:tr>
      <w:tr w14:paraId="68B335CA" w14:textId="77777777">
        <w:tblPrEx>
          <w:tblW w:w="7513" w:type="dxa"/>
          <w:tblInd w:w="1384" w:type="dxa"/>
          <w:tblLayout w:type="fixed"/>
          <w:tblLook w:val="04A0"/>
        </w:tblPrEx>
        <w:tc>
          <w:tcPr>
            <w:tcW w:w="2835" w:type="dxa"/>
            <w:vAlign w:val="bottom"/>
          </w:tcPr>
          <w:p w:rsidR="0095591B" w:rsidRPr="00D66604" w14:paraId="03060622" w14:textId="77777777">
            <w:pPr>
              <w:spacing w:line="500" w:lineRule="exact"/>
              <w:ind w:firstLine="210" w:firstLineChars="100"/>
              <w:rPr>
                <w:rFonts w:ascii="宋体" w:hAnsi="宋体" w:cs="华文仿宋" w:hint="eastAsia"/>
              </w:rPr>
            </w:pPr>
            <w:r w:rsidRPr="00D66604">
              <w:rPr>
                <w:rFonts w:ascii="宋体" w:hAnsi="宋体" w:cs="华文仿宋" w:hint="eastAsia"/>
              </w:rPr>
              <w:t>。。。。</w:t>
            </w:r>
          </w:p>
        </w:tc>
        <w:tc>
          <w:tcPr>
            <w:tcW w:w="2268" w:type="dxa"/>
            <w:tcBorders>
              <w:right w:val="dotted" w:sz="4" w:space="0" w:color="auto"/>
            </w:tcBorders>
            <w:vAlign w:val="bottom"/>
          </w:tcPr>
          <w:p w:rsidR="0095591B" w:rsidRPr="00D66604" w14:paraId="1925E7B3" w14:textId="77777777">
            <w:pPr>
              <w:spacing w:line="500" w:lineRule="exact"/>
              <w:jc w:val="center"/>
              <w:rPr>
                <w:rFonts w:ascii="宋体" w:hAnsi="宋体" w:cs="华文仿宋" w:hint="eastAsia"/>
              </w:rPr>
            </w:pPr>
          </w:p>
        </w:tc>
        <w:tc>
          <w:tcPr>
            <w:tcW w:w="2410" w:type="dxa"/>
            <w:tcBorders>
              <w:left w:val="dotted" w:sz="4" w:space="0" w:color="auto"/>
            </w:tcBorders>
            <w:vAlign w:val="bottom"/>
          </w:tcPr>
          <w:p w:rsidR="0095591B" w:rsidRPr="00D66604" w14:paraId="5E366AFC" w14:textId="77777777">
            <w:pPr>
              <w:spacing w:line="500" w:lineRule="exact"/>
              <w:jc w:val="center"/>
              <w:rPr>
                <w:rFonts w:ascii="宋体" w:hAnsi="宋体" w:cs="华文仿宋" w:hint="eastAsia"/>
              </w:rPr>
            </w:pPr>
          </w:p>
        </w:tc>
      </w:tr>
    </w:tbl>
    <w:p w:rsidR="0095591B" w:rsidRPr="00D66604" w14:paraId="3E2363F8" w14:textId="77777777">
      <w:pPr>
        <w:widowControl/>
        <w:numPr>
          <w:ilvl w:val="0"/>
          <w:numId w:val="5"/>
        </w:numPr>
        <w:tabs>
          <w:tab w:val="left" w:pos="0"/>
          <w:tab w:val="left" w:pos="420"/>
        </w:tabs>
        <w:spacing w:before="156" w:beforeLines="50" w:after="156" w:afterLines="50" w:line="500" w:lineRule="exact"/>
        <w:jc w:val="left"/>
        <w:rPr>
          <w:rFonts w:ascii="宋体" w:hAnsi="宋体" w:cs="华文仿宋" w:hint="eastAsia"/>
          <w:sz w:val="24"/>
        </w:rPr>
      </w:pPr>
      <w:r w:rsidRPr="00D66604">
        <w:rPr>
          <w:rFonts w:ascii="宋体" w:hAnsi="宋体" w:cs="华文仿宋" w:hint="eastAsia"/>
          <w:sz w:val="24"/>
          <w:szCs w:val="21"/>
        </w:rPr>
        <w:t>实验室检验/检查</w:t>
      </w:r>
      <w:r w:rsidRPr="00D66604">
        <w:rPr>
          <w:rFonts w:ascii="宋体" w:hAnsi="宋体" w:cs="华文仿宋" w:hint="eastAsia"/>
          <w:sz w:val="24"/>
        </w:rPr>
        <w:t>费：</w:t>
      </w:r>
      <w:r w:rsidRPr="00D66604">
        <w:rPr>
          <w:rFonts w:ascii="宋体" w:hAnsi="宋体" w:cs="华文仿宋" w:hint="eastAsia"/>
          <w:sz w:val="24"/>
          <w:szCs w:val="21"/>
        </w:rPr>
        <w:t>甲方应按每例合格病例人民币</w:t>
      </w:r>
      <w:r w:rsidRPr="00D66604">
        <w:rPr>
          <w:rFonts w:ascii="宋体" w:hAnsi="宋体" w:cs="华文仿宋" w:hint="eastAsia"/>
          <w:sz w:val="24"/>
          <w:szCs w:val="21"/>
          <w:u w:val="single"/>
        </w:rPr>
        <w:t xml:space="preserve">         </w:t>
      </w:r>
      <w:r w:rsidRPr="00D66604">
        <w:rPr>
          <w:rFonts w:ascii="宋体" w:hAnsi="宋体" w:cs="华文仿宋" w:hint="eastAsia"/>
          <w:sz w:val="24"/>
          <w:szCs w:val="21"/>
        </w:rPr>
        <w:t>的标准，向乙方提供临床试验实验室检验/检查费用。本次研究乙方拟完成合格病</w:t>
      </w:r>
      <w:r w:rsidRPr="00D66604">
        <w:rPr>
          <w:rFonts w:ascii="宋体" w:hAnsi="宋体" w:cs="华文仿宋" w:hint="eastAsia"/>
          <w:sz w:val="24"/>
          <w:szCs w:val="21"/>
        </w:rPr>
        <w:t>例</w:t>
      </w:r>
      <w:r w:rsidRPr="00D66604">
        <w:rPr>
          <w:rFonts w:ascii="宋体" w:hAnsi="宋体" w:cs="华文仿宋" w:hint="eastAsia"/>
          <w:sz w:val="24"/>
          <w:szCs w:val="21"/>
          <w:u w:val="single"/>
        </w:rPr>
        <w:t xml:space="preserve">      </w:t>
      </w:r>
      <w:r w:rsidRPr="00D66604">
        <w:rPr>
          <w:rFonts w:ascii="宋体" w:hAnsi="宋体" w:cs="华文仿宋" w:hint="eastAsia"/>
          <w:sz w:val="24"/>
          <w:szCs w:val="21"/>
        </w:rPr>
        <w:t>例，共计人民币</w:t>
      </w:r>
      <w:r w:rsidRPr="00D66604">
        <w:rPr>
          <w:rFonts w:ascii="宋体" w:hAnsi="宋体" w:cs="华文仿宋" w:hint="eastAsia"/>
          <w:sz w:val="24"/>
          <w:szCs w:val="21"/>
          <w:u w:val="single"/>
        </w:rPr>
        <w:t xml:space="preserve">        </w:t>
      </w:r>
      <w:r w:rsidRPr="00D66604">
        <w:rPr>
          <w:rFonts w:ascii="宋体" w:hAnsi="宋体" w:cs="华文仿宋" w:hint="eastAsia"/>
          <w:sz w:val="24"/>
          <w:szCs w:val="21"/>
        </w:rPr>
        <w:t>。筛选失败的病例、脱落病例的费用按照实际发生的费用支付。</w:t>
      </w:r>
    </w:p>
    <w:tbl>
      <w:tblPr>
        <w:tblW w:w="7513" w:type="dxa"/>
        <w:tblInd w:w="138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tblPr>
      <w:tblGrid>
        <w:gridCol w:w="2835"/>
        <w:gridCol w:w="2248"/>
        <w:gridCol w:w="2430"/>
      </w:tblGrid>
      <w:tr w14:paraId="5DF9BC8D" w14:textId="77777777">
        <w:tblPrEx>
          <w:tblW w:w="7513" w:type="dxa"/>
          <w:tblInd w:w="1384" w:type="dxa"/>
          <w:tblLayout w:type="fixed"/>
          <w:tblLook w:val="04A0"/>
        </w:tblPrEx>
        <w:trPr>
          <w:trHeight w:val="70"/>
        </w:trPr>
        <w:tc>
          <w:tcPr>
            <w:tcW w:w="2835" w:type="dxa"/>
            <w:tcBorders>
              <w:bottom w:val="single" w:sz="4" w:space="0" w:color="auto"/>
            </w:tcBorders>
            <w:vAlign w:val="bottom"/>
          </w:tcPr>
          <w:p w:rsidR="0095591B" w:rsidRPr="00D66604" w14:paraId="6EBEF5E9" w14:textId="77777777">
            <w:pPr>
              <w:spacing w:line="500" w:lineRule="exact"/>
              <w:jc w:val="center"/>
              <w:rPr>
                <w:rFonts w:ascii="宋体" w:hAnsi="宋体" w:cs="华文仿宋" w:hint="eastAsia"/>
                <w:b/>
                <w:bCs/>
              </w:rPr>
            </w:pPr>
            <w:r w:rsidRPr="00D66604">
              <w:rPr>
                <w:rFonts w:ascii="宋体" w:hAnsi="宋体" w:cs="华文仿宋" w:hint="eastAsia"/>
                <w:b/>
                <w:bCs/>
              </w:rPr>
              <w:t>所完成访视</w:t>
            </w:r>
          </w:p>
        </w:tc>
        <w:tc>
          <w:tcPr>
            <w:tcW w:w="2248" w:type="dxa"/>
            <w:tcBorders>
              <w:bottom w:val="single" w:sz="4" w:space="0" w:color="auto"/>
              <w:right w:val="dotted" w:sz="4" w:space="0" w:color="auto"/>
            </w:tcBorders>
            <w:vAlign w:val="bottom"/>
          </w:tcPr>
          <w:p w:rsidR="0095591B" w:rsidRPr="00D66604" w14:paraId="2EECDD2A" w14:textId="77777777">
            <w:pPr>
              <w:spacing w:line="500" w:lineRule="exact"/>
              <w:jc w:val="center"/>
              <w:rPr>
                <w:rFonts w:ascii="宋体" w:hAnsi="宋体" w:cs="华文仿宋" w:hint="eastAsia"/>
                <w:b/>
                <w:bCs/>
              </w:rPr>
            </w:pPr>
            <w:r w:rsidRPr="00D66604">
              <w:rPr>
                <w:rFonts w:ascii="宋体" w:hAnsi="宋体" w:cs="华文仿宋" w:hint="eastAsia"/>
                <w:b/>
                <w:bCs/>
              </w:rPr>
              <w:t>单次检验/检查费</w:t>
            </w:r>
          </w:p>
        </w:tc>
        <w:tc>
          <w:tcPr>
            <w:tcW w:w="2430" w:type="dxa"/>
            <w:tcBorders>
              <w:left w:val="dotted" w:sz="4" w:space="0" w:color="auto"/>
              <w:bottom w:val="single" w:sz="4" w:space="0" w:color="auto"/>
            </w:tcBorders>
            <w:vAlign w:val="bottom"/>
          </w:tcPr>
          <w:p w:rsidR="0095591B" w:rsidRPr="00D66604" w14:paraId="4FED4EED" w14:textId="77777777">
            <w:pPr>
              <w:spacing w:line="500" w:lineRule="exact"/>
              <w:jc w:val="center"/>
              <w:rPr>
                <w:rFonts w:ascii="宋体" w:hAnsi="宋体" w:cs="华文仿宋" w:hint="eastAsia"/>
                <w:b/>
                <w:bCs/>
              </w:rPr>
            </w:pPr>
            <w:r w:rsidRPr="00D66604">
              <w:rPr>
                <w:rFonts w:ascii="宋体" w:hAnsi="宋体" w:cs="华文仿宋" w:hint="eastAsia"/>
                <w:b/>
                <w:bCs/>
              </w:rPr>
              <w:t>合计检验/检查费</w:t>
            </w:r>
          </w:p>
        </w:tc>
      </w:tr>
      <w:tr w14:paraId="40D68525" w14:textId="77777777">
        <w:tblPrEx>
          <w:tblW w:w="7513" w:type="dxa"/>
          <w:tblInd w:w="1384" w:type="dxa"/>
          <w:tblLayout w:type="fixed"/>
          <w:tblLook w:val="04A0"/>
        </w:tblPrEx>
        <w:tc>
          <w:tcPr>
            <w:tcW w:w="2835" w:type="dxa"/>
            <w:tcBorders>
              <w:top w:val="single" w:sz="4" w:space="0" w:color="auto"/>
            </w:tcBorders>
            <w:vAlign w:val="bottom"/>
          </w:tcPr>
          <w:p w:rsidR="0095591B" w:rsidRPr="00D66604" w14:paraId="50C360FC" w14:textId="77777777">
            <w:pPr>
              <w:spacing w:line="500" w:lineRule="exact"/>
              <w:ind w:firstLine="210" w:firstLineChars="100"/>
              <w:rPr>
                <w:rFonts w:ascii="宋体" w:hAnsi="宋体" w:cs="华文仿宋" w:hint="eastAsia"/>
              </w:rPr>
            </w:pPr>
            <w:r w:rsidRPr="00D66604">
              <w:t>1</w:t>
            </w:r>
            <w:r w:rsidRPr="00D66604">
              <w:rPr>
                <w:rFonts w:ascii="宋体" w:hAnsi="宋体" w:cs="华文仿宋" w:hint="eastAsia"/>
              </w:rPr>
              <w:t>（筛选访视）</w:t>
            </w:r>
          </w:p>
        </w:tc>
        <w:tc>
          <w:tcPr>
            <w:tcW w:w="2248" w:type="dxa"/>
            <w:tcBorders>
              <w:top w:val="single" w:sz="4" w:space="0" w:color="auto"/>
              <w:right w:val="dotted" w:sz="4" w:space="0" w:color="auto"/>
            </w:tcBorders>
            <w:vAlign w:val="bottom"/>
          </w:tcPr>
          <w:p w:rsidR="0095591B" w:rsidRPr="00D66604" w14:paraId="726C95BC" w14:textId="77777777">
            <w:pPr>
              <w:spacing w:line="500" w:lineRule="exact"/>
              <w:jc w:val="center"/>
              <w:rPr>
                <w:rFonts w:ascii="宋体" w:hAnsi="宋体" w:cs="华文仿宋" w:hint="eastAsia"/>
              </w:rPr>
            </w:pPr>
          </w:p>
        </w:tc>
        <w:tc>
          <w:tcPr>
            <w:tcW w:w="2430" w:type="dxa"/>
            <w:tcBorders>
              <w:top w:val="single" w:sz="4" w:space="0" w:color="auto"/>
              <w:left w:val="dotted" w:sz="4" w:space="0" w:color="auto"/>
            </w:tcBorders>
            <w:vAlign w:val="bottom"/>
          </w:tcPr>
          <w:p w:rsidR="0095591B" w:rsidRPr="00D66604" w14:paraId="4AB9469B" w14:textId="77777777">
            <w:pPr>
              <w:spacing w:line="500" w:lineRule="exact"/>
              <w:jc w:val="center"/>
              <w:rPr>
                <w:rFonts w:ascii="宋体" w:hAnsi="宋体" w:cs="华文仿宋" w:hint="eastAsia"/>
              </w:rPr>
            </w:pPr>
          </w:p>
        </w:tc>
      </w:tr>
      <w:tr w14:paraId="4EB38BFB" w14:textId="77777777">
        <w:tblPrEx>
          <w:tblW w:w="7513" w:type="dxa"/>
          <w:tblInd w:w="1384" w:type="dxa"/>
          <w:tblLayout w:type="fixed"/>
          <w:tblLook w:val="04A0"/>
        </w:tblPrEx>
        <w:tc>
          <w:tcPr>
            <w:tcW w:w="2835" w:type="dxa"/>
            <w:vAlign w:val="bottom"/>
          </w:tcPr>
          <w:p w:rsidR="0095591B" w:rsidRPr="00D66604" w14:paraId="00BEB84F" w14:textId="77777777">
            <w:pPr>
              <w:spacing w:line="500" w:lineRule="exact"/>
              <w:ind w:firstLine="210" w:firstLineChars="100"/>
              <w:rPr>
                <w:rFonts w:ascii="宋体" w:hAnsi="宋体" w:cs="华文仿宋" w:hint="eastAsia"/>
              </w:rPr>
            </w:pPr>
            <w:r w:rsidRPr="00D66604">
              <w:t>2</w:t>
            </w:r>
            <w:r w:rsidRPr="00D66604">
              <w:rPr>
                <w:rFonts w:ascii="宋体" w:hAnsi="宋体" w:cs="华文仿宋" w:hint="eastAsia"/>
              </w:rPr>
              <w:t>（基线访视）</w:t>
            </w:r>
          </w:p>
        </w:tc>
        <w:tc>
          <w:tcPr>
            <w:tcW w:w="2248" w:type="dxa"/>
            <w:tcBorders>
              <w:right w:val="dotted" w:sz="4" w:space="0" w:color="auto"/>
            </w:tcBorders>
            <w:vAlign w:val="bottom"/>
          </w:tcPr>
          <w:p w:rsidR="0095591B" w:rsidRPr="00D66604" w14:paraId="2FB15656" w14:textId="77777777">
            <w:pPr>
              <w:spacing w:line="500" w:lineRule="exact"/>
              <w:jc w:val="center"/>
              <w:rPr>
                <w:rFonts w:ascii="宋体" w:hAnsi="宋体" w:cs="华文仿宋" w:hint="eastAsia"/>
              </w:rPr>
            </w:pPr>
          </w:p>
        </w:tc>
        <w:tc>
          <w:tcPr>
            <w:tcW w:w="2430" w:type="dxa"/>
            <w:tcBorders>
              <w:left w:val="dotted" w:sz="4" w:space="0" w:color="auto"/>
            </w:tcBorders>
            <w:vAlign w:val="bottom"/>
          </w:tcPr>
          <w:p w:rsidR="0095591B" w:rsidRPr="00D66604" w14:paraId="4149FE74" w14:textId="77777777">
            <w:pPr>
              <w:spacing w:line="500" w:lineRule="exact"/>
              <w:jc w:val="center"/>
              <w:rPr>
                <w:rFonts w:ascii="宋体" w:hAnsi="宋体" w:cs="华文仿宋" w:hint="eastAsia"/>
              </w:rPr>
            </w:pPr>
          </w:p>
        </w:tc>
      </w:tr>
      <w:tr w14:paraId="1593E17B" w14:textId="77777777">
        <w:tblPrEx>
          <w:tblW w:w="7513" w:type="dxa"/>
          <w:tblInd w:w="1384" w:type="dxa"/>
          <w:tblLayout w:type="fixed"/>
          <w:tblLook w:val="04A0"/>
        </w:tblPrEx>
        <w:tc>
          <w:tcPr>
            <w:tcW w:w="2835" w:type="dxa"/>
            <w:vAlign w:val="bottom"/>
          </w:tcPr>
          <w:p w:rsidR="0095591B" w:rsidRPr="00D66604" w14:paraId="590E0AA0" w14:textId="77777777">
            <w:pPr>
              <w:spacing w:line="500" w:lineRule="exact"/>
              <w:ind w:firstLine="210" w:firstLineChars="100"/>
              <w:rPr>
                <w:rFonts w:ascii="宋体" w:hAnsi="宋体" w:cs="华文仿宋" w:hint="eastAsia"/>
              </w:rPr>
            </w:pPr>
            <w:r w:rsidRPr="00D66604">
              <w:t>3</w:t>
            </w:r>
            <w:r w:rsidRPr="00D66604">
              <w:rPr>
                <w:rFonts w:ascii="宋体" w:hAnsi="宋体" w:cs="华文仿宋" w:hint="eastAsia"/>
              </w:rPr>
              <w:t>（治疗</w:t>
            </w:r>
            <w:r w:rsidRPr="00D66604">
              <w:rPr>
                <w:rFonts w:ascii="宋体" w:hAnsi="宋体" w:cs="华文仿宋" w:hint="eastAsia"/>
                <w:u w:val="single"/>
              </w:rPr>
              <w:t xml:space="preserve">     </w:t>
            </w:r>
            <w:r w:rsidRPr="00D66604">
              <w:rPr>
                <w:rFonts w:ascii="宋体" w:hAnsi="宋体" w:cs="华文仿宋" w:hint="eastAsia"/>
              </w:rPr>
              <w:t>周访视）</w:t>
            </w:r>
          </w:p>
        </w:tc>
        <w:tc>
          <w:tcPr>
            <w:tcW w:w="2248" w:type="dxa"/>
            <w:tcBorders>
              <w:right w:val="dotted" w:sz="4" w:space="0" w:color="auto"/>
            </w:tcBorders>
            <w:vAlign w:val="bottom"/>
          </w:tcPr>
          <w:p w:rsidR="0095591B" w:rsidRPr="00D66604" w14:paraId="0ABA924A" w14:textId="77777777">
            <w:pPr>
              <w:spacing w:line="500" w:lineRule="exact"/>
              <w:jc w:val="center"/>
              <w:rPr>
                <w:rFonts w:ascii="宋体" w:hAnsi="宋体" w:cs="华文仿宋" w:hint="eastAsia"/>
              </w:rPr>
            </w:pPr>
          </w:p>
        </w:tc>
        <w:tc>
          <w:tcPr>
            <w:tcW w:w="2430" w:type="dxa"/>
            <w:tcBorders>
              <w:left w:val="dotted" w:sz="4" w:space="0" w:color="auto"/>
            </w:tcBorders>
            <w:vAlign w:val="bottom"/>
          </w:tcPr>
          <w:p w:rsidR="0095591B" w:rsidRPr="00D66604" w14:paraId="328AE585" w14:textId="77777777">
            <w:pPr>
              <w:spacing w:line="500" w:lineRule="exact"/>
              <w:jc w:val="center"/>
              <w:rPr>
                <w:rFonts w:ascii="宋体" w:hAnsi="宋体" w:cs="华文仿宋" w:hint="eastAsia"/>
              </w:rPr>
            </w:pPr>
          </w:p>
        </w:tc>
      </w:tr>
      <w:tr w14:paraId="11D7F7C1" w14:textId="77777777">
        <w:tblPrEx>
          <w:tblW w:w="7513" w:type="dxa"/>
          <w:tblInd w:w="1384" w:type="dxa"/>
          <w:tblLayout w:type="fixed"/>
          <w:tblLook w:val="04A0"/>
        </w:tblPrEx>
        <w:tc>
          <w:tcPr>
            <w:tcW w:w="2835" w:type="dxa"/>
            <w:vAlign w:val="bottom"/>
          </w:tcPr>
          <w:p w:rsidR="0095591B" w:rsidRPr="00D66604" w14:paraId="653DEE11" w14:textId="77777777">
            <w:pPr>
              <w:spacing w:line="500" w:lineRule="exact"/>
              <w:ind w:firstLine="210" w:firstLineChars="100"/>
              <w:rPr>
                <w:rFonts w:ascii="宋体" w:hAnsi="宋体" w:cs="华文仿宋" w:hint="eastAsia"/>
              </w:rPr>
            </w:pPr>
            <w:r w:rsidRPr="00D66604">
              <w:t>4</w:t>
            </w:r>
            <w:r w:rsidRPr="00D66604">
              <w:rPr>
                <w:rFonts w:ascii="宋体" w:hAnsi="宋体" w:cs="华文仿宋" w:hint="eastAsia"/>
              </w:rPr>
              <w:t>（治疗</w:t>
            </w:r>
            <w:r w:rsidRPr="00D66604">
              <w:rPr>
                <w:rFonts w:ascii="宋体" w:hAnsi="宋体" w:cs="华文仿宋" w:hint="eastAsia"/>
                <w:u w:val="single"/>
              </w:rPr>
              <w:t xml:space="preserve">     </w:t>
            </w:r>
            <w:r w:rsidRPr="00D66604">
              <w:rPr>
                <w:rFonts w:ascii="宋体" w:hAnsi="宋体" w:cs="华文仿宋" w:hint="eastAsia"/>
              </w:rPr>
              <w:t>周访视）</w:t>
            </w:r>
          </w:p>
        </w:tc>
        <w:tc>
          <w:tcPr>
            <w:tcW w:w="2248" w:type="dxa"/>
            <w:tcBorders>
              <w:right w:val="dotted" w:sz="4" w:space="0" w:color="auto"/>
            </w:tcBorders>
            <w:vAlign w:val="bottom"/>
          </w:tcPr>
          <w:p w:rsidR="0095591B" w:rsidRPr="00D66604" w14:paraId="13E2FFD5" w14:textId="77777777">
            <w:pPr>
              <w:spacing w:line="500" w:lineRule="exact"/>
              <w:jc w:val="center"/>
              <w:rPr>
                <w:rFonts w:ascii="宋体" w:hAnsi="宋体" w:cs="华文仿宋" w:hint="eastAsia"/>
              </w:rPr>
            </w:pPr>
          </w:p>
        </w:tc>
        <w:tc>
          <w:tcPr>
            <w:tcW w:w="2430" w:type="dxa"/>
            <w:tcBorders>
              <w:left w:val="dotted" w:sz="4" w:space="0" w:color="auto"/>
            </w:tcBorders>
            <w:vAlign w:val="bottom"/>
          </w:tcPr>
          <w:p w:rsidR="0095591B" w:rsidRPr="00D66604" w14:paraId="067D5950" w14:textId="77777777">
            <w:pPr>
              <w:spacing w:line="500" w:lineRule="exact"/>
              <w:jc w:val="center"/>
              <w:rPr>
                <w:rFonts w:ascii="宋体" w:hAnsi="宋体" w:cs="华文仿宋" w:hint="eastAsia"/>
              </w:rPr>
            </w:pPr>
          </w:p>
        </w:tc>
      </w:tr>
      <w:tr w14:paraId="3E908E78" w14:textId="77777777">
        <w:tblPrEx>
          <w:tblW w:w="7513" w:type="dxa"/>
          <w:tblInd w:w="1384" w:type="dxa"/>
          <w:tblLayout w:type="fixed"/>
          <w:tblLook w:val="04A0"/>
        </w:tblPrEx>
        <w:tc>
          <w:tcPr>
            <w:tcW w:w="2835" w:type="dxa"/>
            <w:vAlign w:val="bottom"/>
          </w:tcPr>
          <w:p w:rsidR="0095591B" w:rsidRPr="00D66604" w14:paraId="2548689A" w14:textId="77777777">
            <w:pPr>
              <w:spacing w:line="500" w:lineRule="exact"/>
              <w:ind w:firstLine="210" w:firstLineChars="100"/>
              <w:rPr>
                <w:rFonts w:ascii="宋体" w:hAnsi="宋体" w:cs="华文仿宋" w:hint="eastAsia"/>
              </w:rPr>
            </w:pPr>
            <w:r w:rsidRPr="00D66604">
              <w:rPr>
                <w:rFonts w:ascii="宋体" w:hAnsi="宋体" w:cs="华文仿宋" w:hint="eastAsia"/>
              </w:rPr>
              <w:t>。。。。。</w:t>
            </w:r>
          </w:p>
        </w:tc>
        <w:tc>
          <w:tcPr>
            <w:tcW w:w="2248" w:type="dxa"/>
            <w:tcBorders>
              <w:right w:val="dotted" w:sz="4" w:space="0" w:color="auto"/>
            </w:tcBorders>
            <w:vAlign w:val="bottom"/>
          </w:tcPr>
          <w:p w:rsidR="0095591B" w:rsidRPr="00D66604" w14:paraId="65E1AC57" w14:textId="77777777">
            <w:pPr>
              <w:spacing w:line="500" w:lineRule="exact"/>
              <w:jc w:val="center"/>
              <w:rPr>
                <w:rFonts w:ascii="宋体" w:hAnsi="宋体" w:cs="华文仿宋" w:hint="eastAsia"/>
              </w:rPr>
            </w:pPr>
          </w:p>
        </w:tc>
        <w:tc>
          <w:tcPr>
            <w:tcW w:w="2430" w:type="dxa"/>
            <w:tcBorders>
              <w:left w:val="dotted" w:sz="4" w:space="0" w:color="auto"/>
            </w:tcBorders>
            <w:vAlign w:val="bottom"/>
          </w:tcPr>
          <w:p w:rsidR="0095591B" w:rsidRPr="00D66604" w14:paraId="1D9D81FD" w14:textId="77777777">
            <w:pPr>
              <w:spacing w:line="500" w:lineRule="exact"/>
              <w:jc w:val="center"/>
              <w:rPr>
                <w:rFonts w:ascii="宋体" w:hAnsi="宋体" w:cs="华文仿宋" w:hint="eastAsia"/>
              </w:rPr>
            </w:pPr>
          </w:p>
        </w:tc>
      </w:tr>
      <w:tr w14:paraId="0BC7856B" w14:textId="77777777">
        <w:tblPrEx>
          <w:tblW w:w="7513" w:type="dxa"/>
          <w:tblInd w:w="1384" w:type="dxa"/>
          <w:tblLayout w:type="fixed"/>
          <w:tblLook w:val="04A0"/>
        </w:tblPrEx>
        <w:tc>
          <w:tcPr>
            <w:tcW w:w="2835" w:type="dxa"/>
            <w:vAlign w:val="bottom"/>
          </w:tcPr>
          <w:p w:rsidR="0095591B" w:rsidRPr="00D66604" w14:paraId="4AB656FA" w14:textId="77777777">
            <w:pPr>
              <w:spacing w:line="500" w:lineRule="exact"/>
              <w:ind w:firstLine="210" w:firstLineChars="100"/>
              <w:rPr>
                <w:rFonts w:ascii="宋体" w:hAnsi="宋体" w:cs="华文仿宋" w:hint="eastAsia"/>
              </w:rPr>
            </w:pPr>
            <w:r w:rsidRPr="00D66604">
              <w:rPr>
                <w:rFonts w:ascii="宋体" w:hAnsi="宋体" w:cs="华文仿宋" w:hint="eastAsia"/>
              </w:rPr>
              <w:t>。。。。</w:t>
            </w:r>
          </w:p>
        </w:tc>
        <w:tc>
          <w:tcPr>
            <w:tcW w:w="2248" w:type="dxa"/>
            <w:tcBorders>
              <w:right w:val="dotted" w:sz="4" w:space="0" w:color="auto"/>
            </w:tcBorders>
            <w:vAlign w:val="bottom"/>
          </w:tcPr>
          <w:p w:rsidR="0095591B" w:rsidRPr="00D66604" w14:paraId="5033964D" w14:textId="77777777">
            <w:pPr>
              <w:spacing w:line="500" w:lineRule="exact"/>
              <w:jc w:val="center"/>
              <w:rPr>
                <w:rFonts w:ascii="宋体" w:hAnsi="宋体" w:cs="华文仿宋" w:hint="eastAsia"/>
              </w:rPr>
            </w:pPr>
          </w:p>
        </w:tc>
        <w:tc>
          <w:tcPr>
            <w:tcW w:w="2430" w:type="dxa"/>
            <w:tcBorders>
              <w:left w:val="dotted" w:sz="4" w:space="0" w:color="auto"/>
            </w:tcBorders>
            <w:vAlign w:val="bottom"/>
          </w:tcPr>
          <w:p w:rsidR="0095591B" w:rsidRPr="00D66604" w14:paraId="6619EDE0" w14:textId="77777777">
            <w:pPr>
              <w:spacing w:line="500" w:lineRule="exact"/>
              <w:jc w:val="center"/>
              <w:rPr>
                <w:rFonts w:ascii="宋体" w:hAnsi="宋体" w:cs="华文仿宋" w:hint="eastAsia"/>
              </w:rPr>
            </w:pPr>
          </w:p>
        </w:tc>
      </w:tr>
    </w:tbl>
    <w:p w:rsidR="0095591B" w:rsidRPr="00D66604" w14:paraId="00560196" w14:textId="77777777">
      <w:pPr>
        <w:widowControl/>
        <w:numPr>
          <w:ilvl w:val="0"/>
          <w:numId w:val="5"/>
        </w:numPr>
        <w:tabs>
          <w:tab w:val="left" w:pos="0"/>
          <w:tab w:val="left" w:pos="420"/>
        </w:tabs>
        <w:spacing w:before="156" w:beforeLines="50" w:line="500" w:lineRule="exact"/>
        <w:jc w:val="left"/>
        <w:rPr>
          <w:rFonts w:ascii="宋体" w:hAnsi="宋体" w:cs="华文仿宋" w:hint="eastAsia"/>
          <w:sz w:val="24"/>
          <w:szCs w:val="21"/>
        </w:rPr>
      </w:pPr>
      <w:r w:rsidRPr="00D66604">
        <w:rPr>
          <w:rFonts w:ascii="宋体" w:hAnsi="宋体" w:cs="华文仿宋" w:hint="eastAsia"/>
          <w:sz w:val="24"/>
          <w:szCs w:val="21"/>
        </w:rPr>
        <w:t>研究参与者交通补贴：甲方为参加试验的每位研究参与者提供交通补贴人民币</w:t>
      </w:r>
      <w:r w:rsidRPr="00D66604">
        <w:rPr>
          <w:rFonts w:ascii="宋体" w:hAnsi="宋体" w:cs="华文仿宋" w:hint="eastAsia"/>
          <w:sz w:val="24"/>
          <w:szCs w:val="21"/>
          <w:u w:val="single"/>
        </w:rPr>
        <w:t xml:space="preserve">     </w:t>
      </w:r>
      <w:r w:rsidRPr="00D66604">
        <w:rPr>
          <w:rFonts w:ascii="宋体" w:hAnsi="宋体" w:cs="华文仿宋"/>
          <w:sz w:val="24"/>
          <w:szCs w:val="21"/>
          <w:u w:val="single"/>
        </w:rPr>
        <w:t xml:space="preserve"> </w:t>
      </w:r>
      <w:r w:rsidRPr="00D66604">
        <w:rPr>
          <w:rFonts w:ascii="宋体" w:hAnsi="宋体" w:cs="华文仿宋" w:hint="eastAsia"/>
          <w:sz w:val="24"/>
          <w:szCs w:val="21"/>
          <w:u w:val="single"/>
        </w:rPr>
        <w:t xml:space="preserve">    </w:t>
      </w:r>
      <w:r w:rsidRPr="00D66604">
        <w:rPr>
          <w:rFonts w:ascii="宋体" w:hAnsi="宋体" w:cs="华文仿宋" w:hint="eastAsia"/>
          <w:sz w:val="24"/>
          <w:szCs w:val="21"/>
        </w:rPr>
        <w:t>元/随访。本次研究乙方拟完成合格病例</w:t>
      </w:r>
      <w:r w:rsidRPr="00D66604">
        <w:rPr>
          <w:rFonts w:ascii="宋体" w:hAnsi="宋体" w:cs="华文仿宋" w:hint="eastAsia"/>
          <w:sz w:val="24"/>
          <w:szCs w:val="21"/>
          <w:u w:val="single"/>
        </w:rPr>
        <w:t xml:space="preserve">    </w:t>
      </w:r>
      <w:r w:rsidRPr="00D66604">
        <w:rPr>
          <w:rFonts w:ascii="宋体" w:hAnsi="宋体" w:cs="华文仿宋"/>
          <w:sz w:val="24"/>
          <w:szCs w:val="21"/>
          <w:u w:val="single"/>
        </w:rPr>
        <w:t xml:space="preserve"> </w:t>
      </w:r>
      <w:r w:rsidRPr="00D66604">
        <w:rPr>
          <w:rFonts w:ascii="宋体" w:hAnsi="宋体" w:cs="华文仿宋" w:hint="eastAsia"/>
          <w:sz w:val="24"/>
          <w:szCs w:val="21"/>
          <w:u w:val="single"/>
        </w:rPr>
        <w:t xml:space="preserve"> </w:t>
      </w:r>
      <w:r w:rsidRPr="00D66604">
        <w:rPr>
          <w:rFonts w:ascii="宋体" w:hAnsi="宋体" w:cs="华文仿宋" w:hint="eastAsia"/>
          <w:sz w:val="24"/>
          <w:szCs w:val="21"/>
        </w:rPr>
        <w:t>例，共计</w:t>
      </w:r>
      <w:r w:rsidRPr="00D66604">
        <w:rPr>
          <w:rFonts w:ascii="宋体" w:hAnsi="宋体" w:cs="华文仿宋" w:hint="eastAsia"/>
          <w:sz w:val="24"/>
          <w:szCs w:val="21"/>
          <w:u w:val="single"/>
        </w:rPr>
        <w:t xml:space="preserve">    </w:t>
      </w:r>
      <w:r w:rsidRPr="00D66604">
        <w:rPr>
          <w:rFonts w:ascii="宋体" w:hAnsi="宋体" w:cs="华文仿宋" w:hint="eastAsia"/>
          <w:sz w:val="24"/>
          <w:szCs w:val="21"/>
        </w:rPr>
        <w:t>次随访，共计人民币</w:t>
      </w:r>
      <w:r w:rsidRPr="00D66604">
        <w:rPr>
          <w:rFonts w:ascii="宋体" w:hAnsi="宋体" w:cs="华文仿宋" w:hint="eastAsia"/>
          <w:sz w:val="24"/>
          <w:szCs w:val="21"/>
          <w:u w:val="single"/>
        </w:rPr>
        <w:t xml:space="preserve">      </w:t>
      </w:r>
      <w:r w:rsidRPr="00D66604">
        <w:rPr>
          <w:rFonts w:ascii="宋体" w:hAnsi="宋体" w:cs="华文仿宋"/>
          <w:sz w:val="24"/>
          <w:szCs w:val="21"/>
          <w:u w:val="single"/>
        </w:rPr>
        <w:t xml:space="preserve"> </w:t>
      </w:r>
      <w:r w:rsidRPr="00D66604">
        <w:rPr>
          <w:rFonts w:ascii="宋体" w:hAnsi="宋体" w:cs="华文仿宋" w:hint="eastAsia"/>
          <w:sz w:val="24"/>
          <w:szCs w:val="21"/>
          <w:u w:val="single"/>
        </w:rPr>
        <w:t xml:space="preserve">  </w:t>
      </w:r>
      <w:r w:rsidRPr="00D66604">
        <w:rPr>
          <w:rFonts w:ascii="宋体" w:hAnsi="宋体" w:cs="华文仿宋" w:hint="eastAsia"/>
          <w:sz w:val="24"/>
          <w:szCs w:val="21"/>
        </w:rPr>
        <w:t>元。筛选失败的病例、脱落病例的费用按照实际发生的访视次数支付。</w:t>
      </w:r>
    </w:p>
    <w:p w:rsidR="0095591B" w:rsidRPr="00D66604" w14:paraId="7E87954E" w14:textId="77777777">
      <w:pPr>
        <w:widowControl/>
        <w:numPr>
          <w:ilvl w:val="0"/>
          <w:numId w:val="5"/>
        </w:numPr>
        <w:tabs>
          <w:tab w:val="left" w:pos="0"/>
          <w:tab w:val="left" w:pos="420"/>
        </w:tabs>
        <w:spacing w:before="156" w:beforeLines="50" w:line="500" w:lineRule="exact"/>
        <w:jc w:val="left"/>
        <w:rPr>
          <w:rFonts w:ascii="宋体" w:hAnsi="宋体" w:cs="华文仿宋" w:hint="eastAsia"/>
          <w:sz w:val="24"/>
          <w:szCs w:val="21"/>
        </w:rPr>
      </w:pPr>
      <w:r w:rsidRPr="00D66604">
        <w:rPr>
          <w:rFonts w:ascii="宋体" w:hAnsi="宋体" w:cs="华文仿宋" w:hint="eastAsia"/>
          <w:sz w:val="24"/>
          <w:szCs w:val="21"/>
        </w:rPr>
        <w:t>临床试验机构管理费：按照临床观察费</w:t>
      </w:r>
      <w:r w:rsidRPr="00D66604">
        <w:rPr>
          <w:sz w:val="24"/>
          <w:szCs w:val="21"/>
        </w:rPr>
        <w:t>20</w:t>
      </w:r>
      <w:r w:rsidRPr="00D66604">
        <w:rPr>
          <w:rFonts w:ascii="宋体" w:hAnsi="宋体" w:cs="华文仿宋" w:hint="eastAsia"/>
          <w:sz w:val="24"/>
          <w:szCs w:val="21"/>
        </w:rPr>
        <w:t>%的比例收取，共计人民币</w:t>
      </w:r>
      <w:r w:rsidRPr="00D66604">
        <w:rPr>
          <w:rFonts w:ascii="宋体" w:hAnsi="宋体" w:cs="华文仿宋" w:hint="eastAsia"/>
          <w:sz w:val="24"/>
          <w:szCs w:val="21"/>
          <w:u w:val="single"/>
        </w:rPr>
        <w:t xml:space="preserve">        </w:t>
      </w:r>
      <w:r w:rsidRPr="00D66604">
        <w:rPr>
          <w:rFonts w:ascii="宋体" w:hAnsi="宋体" w:cs="华文仿宋" w:hint="eastAsia"/>
          <w:sz w:val="24"/>
          <w:szCs w:val="21"/>
        </w:rPr>
        <w:t>元。</w:t>
      </w:r>
    </w:p>
    <w:p w:rsidR="0095591B" w:rsidRPr="00D66604" w14:paraId="3277CBEC" w14:textId="77777777">
      <w:pPr>
        <w:numPr>
          <w:ilvl w:val="0"/>
          <w:numId w:val="4"/>
        </w:numPr>
        <w:autoSpaceDE w:val="0"/>
        <w:autoSpaceDN w:val="0"/>
        <w:adjustRightInd w:val="0"/>
        <w:snapToGrid w:val="0"/>
        <w:spacing w:before="156" w:beforeLines="50" w:line="500" w:lineRule="exact"/>
        <w:jc w:val="left"/>
        <w:rPr>
          <w:rFonts w:ascii="宋体" w:hAnsi="宋体" w:cs="华文仿宋" w:hint="eastAsia"/>
          <w:sz w:val="24"/>
          <w:szCs w:val="21"/>
        </w:rPr>
      </w:pPr>
      <w:r w:rsidRPr="00D66604">
        <w:rPr>
          <w:rFonts w:ascii="宋体" w:hAnsi="宋体" w:cs="华文仿宋" w:hint="eastAsia"/>
          <w:sz w:val="24"/>
          <w:szCs w:val="21"/>
        </w:rPr>
        <w:t>档案管理费：试验结束后五年内免费管理，之后每年收取</w:t>
      </w:r>
      <w:r w:rsidRPr="00D66604">
        <w:rPr>
          <w:sz w:val="24"/>
          <w:szCs w:val="21"/>
        </w:rPr>
        <w:t>3000</w:t>
      </w:r>
      <w:r w:rsidRPr="00D66604">
        <w:rPr>
          <w:rFonts w:ascii="宋体" w:hAnsi="宋体" w:cs="华文仿宋" w:hint="eastAsia"/>
          <w:sz w:val="24"/>
          <w:szCs w:val="21"/>
        </w:rPr>
        <w:t>元。</w:t>
      </w:r>
    </w:p>
    <w:p w:rsidR="0095591B" w:rsidRPr="00D66604" w14:paraId="38D6E4E4" w14:textId="77777777">
      <w:pPr>
        <w:numPr>
          <w:ilvl w:val="0"/>
          <w:numId w:val="4"/>
        </w:numPr>
        <w:autoSpaceDE w:val="0"/>
        <w:autoSpaceDN w:val="0"/>
        <w:adjustRightInd w:val="0"/>
        <w:snapToGrid w:val="0"/>
        <w:spacing w:after="156" w:afterLines="50" w:line="500" w:lineRule="exact"/>
        <w:jc w:val="left"/>
        <w:rPr>
          <w:rFonts w:ascii="宋体" w:hAnsi="宋体" w:cs="华文仿宋" w:hint="eastAsia"/>
          <w:sz w:val="24"/>
          <w:szCs w:val="21"/>
        </w:rPr>
      </w:pPr>
      <w:r w:rsidRPr="00D66604">
        <w:rPr>
          <w:rFonts w:ascii="宋体" w:hAnsi="宋体" w:cs="华文仿宋" w:hint="eastAsia"/>
          <w:sz w:val="24"/>
          <w:szCs w:val="21"/>
        </w:rPr>
        <w:t>支付方式及付款比例（单位：元人民币）：（合格病例是指研究参与者符合试验的入选标准，并按照试验方案完成整体观察的病例。未按照方案完成观察的病例按照实际随访次数及相应的检查费支付）</w:t>
      </w:r>
      <w:r w:rsidRPr="00D66604">
        <w:rPr>
          <w:rFonts w:ascii="宋体" w:hAnsi="宋体" w:cs="华文仿宋" w:hint="eastAsia"/>
          <w:sz w:val="24"/>
        </w:rPr>
        <w:t xml:space="preserve"> </w:t>
      </w:r>
    </w:p>
    <w:tbl>
      <w:tblPr>
        <w:tblW w:w="4502" w:type="pct"/>
        <w:tblInd w:w="88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30" w:type="dxa"/>
          <w:right w:w="30" w:type="dxa"/>
        </w:tblCellMar>
        <w:tblLook w:val="04A0"/>
      </w:tblPr>
      <w:tblGrid>
        <w:gridCol w:w="2836"/>
        <w:gridCol w:w="5129"/>
      </w:tblGrid>
      <w:tr w14:paraId="77D1F49E" w14:textId="77777777">
        <w:tblPrEx>
          <w:tblW w:w="4502" w:type="pct"/>
          <w:tblInd w:w="881" w:type="dxa"/>
          <w:tblLook w:val="04A0"/>
        </w:tblPrEx>
        <w:trPr>
          <w:trHeight w:val="262"/>
        </w:trPr>
        <w:tc>
          <w:tcPr>
            <w:tcW w:w="1780" w:type="pct"/>
          </w:tcPr>
          <w:p w:rsidR="0095591B" w:rsidRPr="00D66604" w14:paraId="2717D599" w14:textId="77777777">
            <w:pPr>
              <w:spacing w:line="500" w:lineRule="exact"/>
              <w:jc w:val="center"/>
              <w:rPr>
                <w:rFonts w:ascii="宋体" w:hAnsi="宋体" w:cs="华文仿宋" w:hint="eastAsia"/>
                <w:b/>
                <w:bCs/>
              </w:rPr>
            </w:pPr>
            <w:r w:rsidRPr="00D66604">
              <w:rPr>
                <w:rFonts w:ascii="宋体" w:hAnsi="宋体" w:cs="华文仿宋" w:hint="eastAsia"/>
                <w:b/>
                <w:bCs/>
              </w:rPr>
              <w:t>付款占总额的比例</w:t>
            </w:r>
          </w:p>
        </w:tc>
        <w:tc>
          <w:tcPr>
            <w:tcW w:w="3220" w:type="pct"/>
          </w:tcPr>
          <w:p w:rsidR="0095591B" w:rsidRPr="00D66604" w14:paraId="586A0F18" w14:textId="77777777">
            <w:pPr>
              <w:spacing w:line="500" w:lineRule="exact"/>
              <w:ind w:firstLine="600"/>
              <w:rPr>
                <w:rFonts w:ascii="宋体" w:hAnsi="宋体" w:cs="华文仿宋" w:hint="eastAsia"/>
                <w:b/>
                <w:bCs/>
              </w:rPr>
            </w:pPr>
            <w:r w:rsidRPr="00D66604">
              <w:rPr>
                <w:rFonts w:ascii="宋体" w:hAnsi="宋体" w:cs="华文仿宋" w:hint="eastAsia"/>
                <w:b/>
                <w:bCs/>
              </w:rPr>
              <w:t xml:space="preserve">          付款时间</w:t>
            </w:r>
          </w:p>
        </w:tc>
      </w:tr>
      <w:tr w14:paraId="28694806" w14:textId="77777777">
        <w:tblPrEx>
          <w:tblW w:w="4502" w:type="pct"/>
          <w:tblInd w:w="881" w:type="dxa"/>
          <w:tblLook w:val="04A0"/>
        </w:tblPrEx>
        <w:trPr>
          <w:trHeight w:val="262"/>
        </w:trPr>
        <w:tc>
          <w:tcPr>
            <w:tcW w:w="1780" w:type="pct"/>
          </w:tcPr>
          <w:p w:rsidR="0095591B" w:rsidRPr="00D66604" w14:paraId="4CA236A0" w14:textId="77777777">
            <w:pPr>
              <w:spacing w:line="500" w:lineRule="exact"/>
              <w:jc w:val="center"/>
              <w:rPr>
                <w:rFonts w:ascii="宋体" w:hAnsi="宋体" w:cs="华文仿宋" w:hint="eastAsia"/>
              </w:rPr>
            </w:pPr>
            <w:r w:rsidRPr="00D66604">
              <w:t>50</w:t>
            </w:r>
            <w:r w:rsidRPr="00D66604">
              <w:rPr>
                <w:rFonts w:ascii="宋体" w:hAnsi="宋体" w:cs="华文仿宋" w:hint="eastAsia"/>
              </w:rPr>
              <w:t xml:space="preserve">%，即 </w:t>
            </w:r>
            <w:r w:rsidRPr="00D66604">
              <w:rPr>
                <w:rFonts w:ascii="宋体" w:hAnsi="宋体" w:cs="华文仿宋" w:hint="eastAsia"/>
                <w:u w:val="single"/>
              </w:rPr>
              <w:t xml:space="preserve">     </w:t>
            </w:r>
            <w:r w:rsidRPr="00D66604">
              <w:rPr>
                <w:rFonts w:ascii="宋体" w:hAnsi="宋体" w:cs="华文仿宋" w:hint="eastAsia"/>
              </w:rPr>
              <w:t>元</w:t>
            </w:r>
          </w:p>
        </w:tc>
        <w:tc>
          <w:tcPr>
            <w:tcW w:w="3220" w:type="pct"/>
          </w:tcPr>
          <w:p w:rsidR="0095591B" w:rsidRPr="00D66604" w14:paraId="06168141" w14:textId="77777777">
            <w:pPr>
              <w:spacing w:line="500" w:lineRule="exact"/>
              <w:rPr>
                <w:rFonts w:ascii="宋体" w:hAnsi="宋体" w:cs="华文仿宋" w:hint="eastAsia"/>
              </w:rPr>
            </w:pPr>
            <w:r w:rsidRPr="00D66604">
              <w:rPr>
                <w:rFonts w:ascii="宋体" w:hAnsi="宋体" w:cs="华文仿宋" w:hint="eastAsia"/>
              </w:rPr>
              <w:t>试验开始前（甲方在合同签署</w:t>
            </w:r>
            <w:r w:rsidRPr="00D66604">
              <w:t>7</w:t>
            </w:r>
            <w:r w:rsidRPr="00D66604">
              <w:rPr>
                <w:rFonts w:ascii="宋体" w:hAnsi="宋体" w:cs="华文仿宋" w:hint="eastAsia"/>
              </w:rPr>
              <w:t>个工作日内支付）</w:t>
            </w:r>
          </w:p>
        </w:tc>
      </w:tr>
      <w:tr w14:paraId="4B0D59A0" w14:textId="77777777">
        <w:tblPrEx>
          <w:tblW w:w="4502" w:type="pct"/>
          <w:tblInd w:w="881" w:type="dxa"/>
          <w:tblLook w:val="04A0"/>
        </w:tblPrEx>
        <w:trPr>
          <w:trHeight w:val="262"/>
        </w:trPr>
        <w:tc>
          <w:tcPr>
            <w:tcW w:w="1780" w:type="pct"/>
          </w:tcPr>
          <w:p w:rsidR="0095591B" w:rsidRPr="00D66604" w14:paraId="69FCC480" w14:textId="77777777">
            <w:pPr>
              <w:spacing w:line="500" w:lineRule="exact"/>
              <w:jc w:val="center"/>
              <w:rPr>
                <w:rFonts w:ascii="宋体" w:hAnsi="宋体" w:cs="华文仿宋" w:hint="eastAsia"/>
              </w:rPr>
            </w:pPr>
            <w:r w:rsidRPr="00D66604">
              <w:t>30</w:t>
            </w:r>
            <w:r w:rsidRPr="00D66604">
              <w:rPr>
                <w:rFonts w:ascii="宋体" w:hAnsi="宋体" w:cs="华文仿宋" w:hint="eastAsia"/>
              </w:rPr>
              <w:t xml:space="preserve">%，即 </w:t>
            </w:r>
            <w:r w:rsidRPr="00D66604">
              <w:rPr>
                <w:rFonts w:ascii="宋体" w:hAnsi="宋体" w:cs="华文仿宋" w:hint="eastAsia"/>
                <w:u w:val="single"/>
              </w:rPr>
              <w:t xml:space="preserve">     </w:t>
            </w:r>
            <w:r w:rsidRPr="00D66604">
              <w:rPr>
                <w:rFonts w:ascii="宋体" w:hAnsi="宋体" w:cs="华文仿宋" w:hint="eastAsia"/>
              </w:rPr>
              <w:t>元</w:t>
            </w:r>
          </w:p>
        </w:tc>
        <w:tc>
          <w:tcPr>
            <w:tcW w:w="3220" w:type="pct"/>
          </w:tcPr>
          <w:p w:rsidR="0095591B" w:rsidRPr="00D66604" w14:paraId="210B56CA" w14:textId="77777777">
            <w:pPr>
              <w:spacing w:line="500" w:lineRule="exact"/>
              <w:rPr>
                <w:rFonts w:ascii="宋体" w:hAnsi="宋体" w:cs="华文仿宋" w:hint="eastAsia"/>
              </w:rPr>
            </w:pPr>
            <w:r w:rsidRPr="00D66604">
              <w:rPr>
                <w:rFonts w:ascii="宋体" w:hAnsi="宋体" w:cs="华文仿宋" w:hint="eastAsia"/>
              </w:rPr>
              <w:t>研究参与者入组观察结束，申办者取得相关资料时</w:t>
            </w:r>
          </w:p>
        </w:tc>
      </w:tr>
      <w:tr w14:paraId="21F08BFC" w14:textId="77777777">
        <w:tblPrEx>
          <w:tblW w:w="4502" w:type="pct"/>
          <w:tblInd w:w="881" w:type="dxa"/>
          <w:tblLook w:val="04A0"/>
        </w:tblPrEx>
        <w:trPr>
          <w:trHeight w:val="262"/>
        </w:trPr>
        <w:tc>
          <w:tcPr>
            <w:tcW w:w="1780" w:type="pct"/>
            <w:vAlign w:val="center"/>
          </w:tcPr>
          <w:p w:rsidR="0095591B" w:rsidRPr="00D66604" w14:paraId="5A342B96" w14:textId="77777777">
            <w:pPr>
              <w:spacing w:line="500" w:lineRule="exact"/>
              <w:jc w:val="center"/>
              <w:rPr>
                <w:rFonts w:ascii="宋体" w:hAnsi="宋体" w:cs="华文仿宋" w:hint="eastAsia"/>
                <w:u w:val="single"/>
              </w:rPr>
            </w:pPr>
            <w:r w:rsidRPr="00D66604">
              <w:t>20</w:t>
            </w:r>
            <w:r w:rsidRPr="00D66604">
              <w:rPr>
                <w:rFonts w:ascii="宋体" w:hAnsi="宋体" w:cs="华文仿宋" w:hint="eastAsia"/>
              </w:rPr>
              <w:t xml:space="preserve">%，即 </w:t>
            </w:r>
            <w:r w:rsidRPr="00D66604">
              <w:rPr>
                <w:rFonts w:ascii="宋体" w:hAnsi="宋体" w:cs="华文仿宋" w:hint="eastAsia"/>
                <w:u w:val="single"/>
              </w:rPr>
              <w:t xml:space="preserve">     </w:t>
            </w:r>
            <w:r w:rsidRPr="00D66604">
              <w:rPr>
                <w:rFonts w:ascii="宋体" w:hAnsi="宋体" w:cs="华文仿宋" w:hint="eastAsia"/>
              </w:rPr>
              <w:t>元</w:t>
            </w:r>
          </w:p>
        </w:tc>
        <w:tc>
          <w:tcPr>
            <w:tcW w:w="3220" w:type="pct"/>
          </w:tcPr>
          <w:p w:rsidR="0095591B" w:rsidRPr="00D66604" w14:paraId="1E78F8E1" w14:textId="77777777">
            <w:pPr>
              <w:spacing w:line="500" w:lineRule="exact"/>
              <w:rPr>
                <w:rFonts w:ascii="宋体" w:hAnsi="宋体" w:cs="华文仿宋" w:hint="eastAsia"/>
              </w:rPr>
            </w:pPr>
            <w:r w:rsidRPr="00D66604">
              <w:rPr>
                <w:rFonts w:ascii="宋体" w:hAnsi="宋体" w:cs="华文仿宋" w:hint="eastAsia"/>
              </w:rPr>
              <w:t>研究结束，本中心盖章时</w:t>
            </w:r>
          </w:p>
        </w:tc>
      </w:tr>
      <w:tr w14:paraId="6BC29343" w14:textId="77777777">
        <w:tblPrEx>
          <w:tblW w:w="4502" w:type="pct"/>
          <w:tblInd w:w="881" w:type="dxa"/>
          <w:tblLook w:val="04A0"/>
        </w:tblPrEx>
        <w:trPr>
          <w:cantSplit/>
          <w:trHeight w:val="262"/>
        </w:trPr>
        <w:tc>
          <w:tcPr>
            <w:tcW w:w="5000" w:type="pct"/>
            <w:gridSpan w:val="2"/>
          </w:tcPr>
          <w:p w:rsidR="0095591B" w:rsidRPr="00D66604" w14:paraId="2436F786" w14:textId="77777777">
            <w:pPr>
              <w:spacing w:line="500" w:lineRule="exact"/>
              <w:ind w:firstLine="315" w:firstLineChars="150"/>
              <w:rPr>
                <w:rFonts w:ascii="宋体" w:hAnsi="宋体" w:cs="华文仿宋" w:hint="eastAsia"/>
              </w:rPr>
            </w:pPr>
            <w:r w:rsidRPr="00D66604">
              <w:rPr>
                <w:rFonts w:ascii="宋体" w:hAnsi="宋体" w:cs="华文仿宋" w:hint="eastAsia"/>
              </w:rPr>
              <w:t>注：末期付款时按照实际完成病例数结算。</w:t>
            </w:r>
          </w:p>
        </w:tc>
      </w:tr>
    </w:tbl>
    <w:p w:rsidR="0095591B" w:rsidRPr="00D66604" w14:paraId="22986B66" w14:textId="77777777">
      <w:pPr>
        <w:numPr>
          <w:ilvl w:val="0"/>
          <w:numId w:val="4"/>
        </w:numPr>
        <w:autoSpaceDE w:val="0"/>
        <w:autoSpaceDN w:val="0"/>
        <w:adjustRightInd w:val="0"/>
        <w:snapToGrid w:val="0"/>
        <w:spacing w:before="156" w:beforeLines="50" w:line="500" w:lineRule="exact"/>
        <w:jc w:val="left"/>
        <w:rPr>
          <w:rFonts w:ascii="宋体" w:hAnsi="宋体" w:cs="华文仿宋" w:hint="eastAsia"/>
          <w:b/>
          <w:sz w:val="24"/>
        </w:rPr>
      </w:pPr>
      <w:r w:rsidRPr="00D66604">
        <w:rPr>
          <w:rFonts w:ascii="宋体" w:hAnsi="宋体" w:cs="华文仿宋" w:hint="eastAsia"/>
          <w:b/>
          <w:sz w:val="24"/>
        </w:rPr>
        <w:t>若临床试验期间，因方案修改导致试验经费发生变动，由双方重新协商解决。</w:t>
      </w:r>
    </w:p>
    <w:p w:rsidR="0095591B" w:rsidRPr="00D66604" w14:paraId="4C5CFDD9" w14:textId="77777777">
      <w:pPr>
        <w:numPr>
          <w:ilvl w:val="0"/>
          <w:numId w:val="4"/>
        </w:numPr>
        <w:autoSpaceDE w:val="0"/>
        <w:autoSpaceDN w:val="0"/>
        <w:adjustRightInd w:val="0"/>
        <w:snapToGrid w:val="0"/>
        <w:spacing w:before="156" w:beforeLines="50" w:line="500" w:lineRule="exact"/>
        <w:jc w:val="left"/>
        <w:rPr>
          <w:rFonts w:ascii="宋体" w:hAnsi="宋体" w:cs="华文仿宋" w:hint="eastAsia"/>
          <w:b/>
          <w:sz w:val="24"/>
        </w:rPr>
      </w:pPr>
      <w:r w:rsidRPr="00D66604">
        <w:rPr>
          <w:rFonts w:ascii="宋体" w:hAnsi="宋体" w:cs="华文仿宋" w:hint="eastAsia"/>
          <w:sz w:val="24"/>
          <w:szCs w:val="21"/>
        </w:rPr>
        <w:t>费用支付账户</w:t>
      </w:r>
    </w:p>
    <w:tbl>
      <w:tblPr>
        <w:tblW w:w="0" w:type="auto"/>
        <w:tblInd w:w="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5"/>
        <w:gridCol w:w="6767"/>
      </w:tblGrid>
      <w:tr w14:paraId="171F4220" w14:textId="77777777">
        <w:tblPrEx>
          <w:tblW w:w="0" w:type="auto"/>
          <w:tblInd w:w="850" w:type="dxa"/>
          <w:tblLook w:val="04A0"/>
        </w:tblPrEx>
        <w:tc>
          <w:tcPr>
            <w:tcW w:w="1385" w:type="dxa"/>
          </w:tcPr>
          <w:p w:rsidR="0095591B" w:rsidRPr="00D66604" w14:paraId="268346D9" w14:textId="77777777">
            <w:pPr>
              <w:spacing w:line="500" w:lineRule="exact"/>
              <w:rPr>
                <w:rFonts w:ascii="宋体" w:hAnsi="宋体" w:cs="华文仿宋" w:hint="eastAsia"/>
                <w:szCs w:val="21"/>
              </w:rPr>
            </w:pPr>
            <w:r w:rsidRPr="00D66604">
              <w:rPr>
                <w:rFonts w:ascii="宋体" w:hAnsi="宋体" w:cs="华文仿宋" w:hint="eastAsia"/>
                <w:szCs w:val="21"/>
              </w:rPr>
              <w:t>开户行：</w:t>
            </w:r>
          </w:p>
        </w:tc>
        <w:tc>
          <w:tcPr>
            <w:tcW w:w="6767" w:type="dxa"/>
          </w:tcPr>
          <w:p w:rsidR="0095591B" w:rsidRPr="00D66604" w14:paraId="1541C495" w14:textId="77777777">
            <w:pPr>
              <w:spacing w:line="500" w:lineRule="exact"/>
              <w:rPr>
                <w:rFonts w:ascii="宋体" w:hAnsi="宋体" w:cs="华文仿宋" w:hint="eastAsia"/>
                <w:szCs w:val="21"/>
              </w:rPr>
            </w:pPr>
          </w:p>
        </w:tc>
      </w:tr>
      <w:tr w14:paraId="340ABF45" w14:textId="77777777">
        <w:tblPrEx>
          <w:tblW w:w="0" w:type="auto"/>
          <w:tblInd w:w="850" w:type="dxa"/>
          <w:tblLook w:val="04A0"/>
        </w:tblPrEx>
        <w:tc>
          <w:tcPr>
            <w:tcW w:w="1385" w:type="dxa"/>
          </w:tcPr>
          <w:p w:rsidR="0095591B" w:rsidRPr="00D66604" w14:paraId="25388FBB" w14:textId="77777777">
            <w:pPr>
              <w:spacing w:line="500" w:lineRule="exact"/>
              <w:rPr>
                <w:rFonts w:ascii="宋体" w:hAnsi="宋体" w:cs="华文仿宋" w:hint="eastAsia"/>
                <w:szCs w:val="21"/>
              </w:rPr>
            </w:pPr>
            <w:r w:rsidRPr="00D66604">
              <w:rPr>
                <w:rFonts w:ascii="宋体" w:hAnsi="宋体" w:cs="华文仿宋" w:hint="eastAsia"/>
                <w:szCs w:val="21"/>
              </w:rPr>
              <w:t>帐  号：</w:t>
            </w:r>
          </w:p>
        </w:tc>
        <w:tc>
          <w:tcPr>
            <w:tcW w:w="6767" w:type="dxa"/>
          </w:tcPr>
          <w:p w:rsidR="0095591B" w:rsidRPr="00D66604" w14:paraId="05EEC511" w14:textId="77777777">
            <w:pPr>
              <w:spacing w:line="500" w:lineRule="exact"/>
              <w:rPr>
                <w:rFonts w:ascii="宋体" w:hAnsi="宋体" w:cs="华文仿宋" w:hint="eastAsia"/>
                <w:szCs w:val="21"/>
              </w:rPr>
            </w:pPr>
          </w:p>
        </w:tc>
      </w:tr>
      <w:tr w14:paraId="1DE217D3" w14:textId="77777777">
        <w:tblPrEx>
          <w:tblW w:w="0" w:type="auto"/>
          <w:tblInd w:w="850" w:type="dxa"/>
          <w:tblLook w:val="04A0"/>
        </w:tblPrEx>
        <w:tc>
          <w:tcPr>
            <w:tcW w:w="1385" w:type="dxa"/>
          </w:tcPr>
          <w:p w:rsidR="0095591B" w:rsidRPr="00D66604" w14:paraId="1B588659" w14:textId="77777777">
            <w:pPr>
              <w:spacing w:line="500" w:lineRule="exact"/>
              <w:rPr>
                <w:rFonts w:ascii="宋体" w:hAnsi="宋体" w:cs="华文仿宋" w:hint="eastAsia"/>
                <w:szCs w:val="21"/>
              </w:rPr>
            </w:pPr>
            <w:r w:rsidRPr="00D66604">
              <w:rPr>
                <w:rFonts w:ascii="宋体" w:hAnsi="宋体" w:cs="华文仿宋" w:hint="eastAsia"/>
                <w:szCs w:val="21"/>
              </w:rPr>
              <w:t>开户名称：</w:t>
            </w:r>
          </w:p>
        </w:tc>
        <w:tc>
          <w:tcPr>
            <w:tcW w:w="6767" w:type="dxa"/>
          </w:tcPr>
          <w:p w:rsidR="0095591B" w:rsidRPr="00D66604" w14:paraId="2E26B45D" w14:textId="77777777">
            <w:pPr>
              <w:spacing w:line="500" w:lineRule="exact"/>
              <w:rPr>
                <w:rFonts w:ascii="宋体" w:hAnsi="宋体" w:cs="华文仿宋" w:hint="eastAsia"/>
                <w:szCs w:val="21"/>
              </w:rPr>
            </w:pPr>
          </w:p>
        </w:tc>
      </w:tr>
    </w:tbl>
    <w:p w:rsidR="0095591B" w:rsidRPr="00D66604" w14:paraId="05B8AA6F" w14:textId="77777777">
      <w:pPr>
        <w:tabs>
          <w:tab w:val="left" w:pos="851"/>
        </w:tabs>
        <w:autoSpaceDE w:val="0"/>
        <w:autoSpaceDN w:val="0"/>
        <w:adjustRightInd w:val="0"/>
        <w:snapToGrid w:val="0"/>
        <w:spacing w:before="156" w:beforeLines="50" w:line="500" w:lineRule="exact"/>
        <w:jc w:val="left"/>
        <w:rPr>
          <w:rFonts w:ascii="宋体" w:hAnsi="宋体" w:cs="华文仿宋" w:hint="eastAsia"/>
          <w:b/>
          <w:sz w:val="24"/>
        </w:rPr>
      </w:pPr>
    </w:p>
    <w:p w:rsidR="0095591B" w:rsidRPr="00D66604" w14:paraId="186F2152" w14:textId="77777777">
      <w:pPr>
        <w:pStyle w:val="ListParagraph"/>
        <w:numPr>
          <w:ilvl w:val="0"/>
          <w:numId w:val="1"/>
        </w:numPr>
        <w:tabs>
          <w:tab w:val="left" w:pos="567"/>
        </w:tabs>
        <w:spacing w:line="500" w:lineRule="exact"/>
        <w:ind w:firstLineChars="0"/>
        <w:rPr>
          <w:rFonts w:ascii="宋体" w:hAnsi="宋体" w:cs="华文仿宋" w:hint="eastAsia"/>
          <w:b/>
          <w:sz w:val="24"/>
        </w:rPr>
      </w:pPr>
      <w:r w:rsidRPr="00D66604">
        <w:rPr>
          <w:rFonts w:ascii="宋体" w:hAnsi="宋体" w:cs="华文仿宋" w:hint="eastAsia"/>
          <w:b/>
          <w:sz w:val="24"/>
        </w:rPr>
        <w:t>成果的归属与分享</w:t>
      </w:r>
    </w:p>
    <w:p w:rsidR="0095591B" w:rsidRPr="00D66604" w14:paraId="7A5DF4B8" w14:textId="77777777">
      <w:pPr>
        <w:widowControl/>
        <w:numPr>
          <w:ilvl w:val="0"/>
          <w:numId w:val="6"/>
        </w:numPr>
        <w:tabs>
          <w:tab w:val="left" w:pos="360"/>
          <w:tab w:val="clear" w:pos="840"/>
          <w:tab w:val="left" w:pos="851"/>
        </w:tabs>
        <w:spacing w:line="360" w:lineRule="auto"/>
        <w:ind w:left="0" w:firstLine="485" w:firstLineChars="202"/>
        <w:jc w:val="left"/>
        <w:rPr>
          <w:rFonts w:ascii="宋体" w:hAnsi="宋体" w:cs="华文仿宋" w:hint="eastAsia"/>
          <w:sz w:val="24"/>
        </w:rPr>
      </w:pPr>
      <w:r w:rsidRPr="00D66604">
        <w:rPr>
          <w:rFonts w:ascii="宋体" w:hAnsi="宋体" w:cs="华文仿宋" w:hint="eastAsia"/>
          <w:sz w:val="24"/>
        </w:rPr>
        <w:t>临床试验报告及报告内所包含的试验资料和数据按研究方案的规定办理；</w:t>
      </w:r>
    </w:p>
    <w:p w:rsidR="0095591B" w:rsidRPr="00D66604" w14:paraId="01821DF3" w14:textId="77777777">
      <w:pPr>
        <w:widowControl/>
        <w:numPr>
          <w:ilvl w:val="0"/>
          <w:numId w:val="6"/>
        </w:numPr>
        <w:tabs>
          <w:tab w:val="left" w:pos="360"/>
          <w:tab w:val="clear" w:pos="840"/>
          <w:tab w:val="left" w:pos="851"/>
        </w:tabs>
        <w:spacing w:line="360" w:lineRule="auto"/>
        <w:ind w:left="0" w:firstLine="485" w:firstLineChars="202"/>
        <w:jc w:val="left"/>
        <w:rPr>
          <w:rFonts w:ascii="宋体" w:hAnsi="宋体" w:cs="华文仿宋" w:hint="eastAsia"/>
          <w:sz w:val="24"/>
        </w:rPr>
      </w:pPr>
      <w:r w:rsidRPr="00D66604">
        <w:rPr>
          <w:rFonts w:ascii="宋体" w:hAnsi="宋体" w:cs="华文仿宋" w:hint="eastAsia"/>
          <w:sz w:val="24"/>
        </w:rPr>
        <w:t>乙方若欲将临床试验结果用于科研会议或发表，需事先得到甲方的许可。</w:t>
      </w:r>
    </w:p>
    <w:p w:rsidR="0095591B" w:rsidRPr="00D66604" w14:paraId="77C3A45A" w14:textId="77777777">
      <w:pPr>
        <w:widowControl/>
        <w:tabs>
          <w:tab w:val="left" w:pos="360"/>
        </w:tabs>
        <w:spacing w:line="500" w:lineRule="exact"/>
        <w:jc w:val="left"/>
        <w:rPr>
          <w:rFonts w:ascii="宋体" w:hAnsi="宋体" w:cs="华文仿宋" w:hint="eastAsia"/>
          <w:sz w:val="24"/>
        </w:rPr>
      </w:pPr>
    </w:p>
    <w:p w:rsidR="0095591B" w:rsidRPr="00D66604" w14:paraId="27850FED" w14:textId="77777777">
      <w:pPr>
        <w:pStyle w:val="ListParagraph"/>
        <w:numPr>
          <w:ilvl w:val="0"/>
          <w:numId w:val="1"/>
        </w:numPr>
        <w:tabs>
          <w:tab w:val="left" w:pos="567"/>
        </w:tabs>
        <w:spacing w:line="500" w:lineRule="exact"/>
        <w:ind w:firstLineChars="0"/>
        <w:rPr>
          <w:rFonts w:ascii="宋体" w:hAnsi="宋体" w:cs="华文仿宋" w:hint="eastAsia"/>
          <w:b/>
          <w:bCs/>
          <w:sz w:val="24"/>
        </w:rPr>
      </w:pPr>
      <w:r w:rsidRPr="00D66604">
        <w:rPr>
          <w:rFonts w:ascii="宋体" w:hAnsi="宋体" w:cs="华文仿宋" w:hint="eastAsia"/>
          <w:b/>
          <w:bCs/>
          <w:sz w:val="24"/>
        </w:rPr>
        <w:t>违约</w:t>
      </w:r>
      <w:r w:rsidRPr="00D66604">
        <w:rPr>
          <w:rFonts w:ascii="宋体" w:hAnsi="宋体" w:cs="华文仿宋" w:hint="eastAsia"/>
          <w:b/>
          <w:sz w:val="24"/>
        </w:rPr>
        <w:t>责任</w:t>
      </w:r>
    </w:p>
    <w:p w:rsidR="0095591B" w:rsidRPr="00D66604" w14:paraId="36C0C673" w14:textId="77777777">
      <w:pPr>
        <w:tabs>
          <w:tab w:val="left" w:pos="360"/>
        </w:tabs>
        <w:spacing w:line="500" w:lineRule="exact"/>
        <w:ind w:firstLine="410" w:firstLineChars="171"/>
        <w:rPr>
          <w:rFonts w:ascii="宋体" w:hAnsi="宋体" w:cs="华文仿宋" w:hint="eastAsia"/>
          <w:sz w:val="24"/>
        </w:rPr>
      </w:pPr>
      <w:r w:rsidRPr="00D66604">
        <w:rPr>
          <w:rFonts w:ascii="宋体" w:hAnsi="宋体" w:cs="华文仿宋" w:hint="eastAsia"/>
          <w:sz w:val="24"/>
        </w:rPr>
        <w:t>双方应严格履行合同的约定，因一方违约给他方造成损失应承担赔偿责任。</w:t>
      </w:r>
    </w:p>
    <w:p w:rsidR="0095591B" w:rsidRPr="00D66604" w14:paraId="1C89EAF8" w14:textId="77777777">
      <w:pPr>
        <w:tabs>
          <w:tab w:val="left" w:pos="360"/>
        </w:tabs>
        <w:spacing w:line="500" w:lineRule="exact"/>
        <w:ind w:firstLine="410" w:firstLineChars="171"/>
        <w:rPr>
          <w:rFonts w:ascii="宋体" w:hAnsi="宋体" w:cs="华文仿宋" w:hint="eastAsia"/>
          <w:sz w:val="24"/>
        </w:rPr>
      </w:pPr>
    </w:p>
    <w:p w:rsidR="0095591B" w:rsidRPr="00D66604" w14:paraId="7207E09E" w14:textId="77777777">
      <w:pPr>
        <w:pStyle w:val="ListParagraph"/>
        <w:numPr>
          <w:ilvl w:val="0"/>
          <w:numId w:val="1"/>
        </w:numPr>
        <w:tabs>
          <w:tab w:val="left" w:pos="567"/>
        </w:tabs>
        <w:spacing w:line="500" w:lineRule="exact"/>
        <w:ind w:firstLineChars="0"/>
        <w:rPr>
          <w:rFonts w:ascii="宋体" w:hAnsi="宋体" w:cs="华文仿宋" w:hint="eastAsia"/>
          <w:b/>
          <w:bCs/>
          <w:sz w:val="24"/>
        </w:rPr>
      </w:pPr>
      <w:r w:rsidRPr="00D66604">
        <w:rPr>
          <w:rFonts w:ascii="宋体" w:hAnsi="宋体" w:cs="华文仿宋" w:hint="eastAsia"/>
          <w:b/>
          <w:sz w:val="24"/>
        </w:rPr>
        <w:t>其他</w:t>
      </w:r>
    </w:p>
    <w:p w:rsidR="0095591B" w:rsidRPr="00D66604" w14:paraId="3340F3E7" w14:textId="77777777">
      <w:pPr>
        <w:widowControl/>
        <w:numPr>
          <w:ilvl w:val="0"/>
          <w:numId w:val="7"/>
        </w:numPr>
        <w:tabs>
          <w:tab w:val="left" w:pos="360"/>
        </w:tabs>
        <w:spacing w:line="360" w:lineRule="auto"/>
        <w:jc w:val="left"/>
        <w:rPr>
          <w:rFonts w:ascii="宋体" w:hAnsi="宋体" w:cs="华文仿宋" w:hint="eastAsia"/>
          <w:sz w:val="24"/>
        </w:rPr>
      </w:pPr>
      <w:r w:rsidRPr="00D66604">
        <w:rPr>
          <w:rFonts w:ascii="宋体" w:hAnsi="宋体" w:cs="华文仿宋" w:hint="eastAsia"/>
          <w:sz w:val="24"/>
        </w:rPr>
        <w:t>如因甲方原因提前终止临床试验，所付款额按终止时已入选的病例数决定；如因乙方原因提前终止临床试验，所付款项金额由双方协商解决。</w:t>
      </w:r>
    </w:p>
    <w:p w:rsidR="0095591B" w:rsidRPr="00D66604" w14:paraId="5DD9AAF9" w14:textId="77777777">
      <w:pPr>
        <w:widowControl/>
        <w:numPr>
          <w:ilvl w:val="0"/>
          <w:numId w:val="7"/>
        </w:numPr>
        <w:tabs>
          <w:tab w:val="left" w:pos="360"/>
        </w:tabs>
        <w:spacing w:line="360" w:lineRule="auto"/>
        <w:ind w:left="0" w:firstLine="485" w:firstLineChars="202"/>
        <w:jc w:val="left"/>
        <w:rPr>
          <w:rFonts w:ascii="宋体" w:hAnsi="宋体" w:cs="华文仿宋" w:hint="eastAsia"/>
          <w:sz w:val="24"/>
        </w:rPr>
      </w:pPr>
      <w:r w:rsidRPr="00D66604">
        <w:rPr>
          <w:rFonts w:ascii="宋体" w:hAnsi="宋体" w:cs="华文仿宋" w:hint="eastAsia"/>
          <w:sz w:val="24"/>
        </w:rPr>
        <w:t>本协议未尽事宜，由甲、乙双方友好协商妥善解决。本协议有争执时，经协商仍不能达成一致意见的，应提交仲裁机构仲裁；双方对仲裁机构不能达成一致意见的，可选择第三地仲裁机构，或者通过中华人民共和国法律解决。</w:t>
      </w:r>
    </w:p>
    <w:p w:rsidR="0095591B" w:rsidRPr="00D66604" w14:paraId="02810C4B" w14:textId="77777777">
      <w:pPr>
        <w:widowControl/>
        <w:numPr>
          <w:ilvl w:val="0"/>
          <w:numId w:val="7"/>
        </w:numPr>
        <w:tabs>
          <w:tab w:val="left" w:pos="360"/>
        </w:tabs>
        <w:spacing w:line="360" w:lineRule="auto"/>
        <w:ind w:left="0" w:firstLine="485" w:firstLineChars="202"/>
        <w:jc w:val="left"/>
        <w:rPr>
          <w:rFonts w:ascii="宋体" w:hAnsi="宋体" w:cs="华文仿宋" w:hint="eastAsia"/>
          <w:sz w:val="24"/>
        </w:rPr>
      </w:pPr>
      <w:r w:rsidRPr="00D66604">
        <w:rPr>
          <w:rFonts w:ascii="宋体" w:hAnsi="宋体" w:cs="华文仿宋" w:hint="eastAsia"/>
          <w:sz w:val="24"/>
        </w:rPr>
        <w:t>本协议一式肆份，甲、乙双方签字后各执贰份。</w:t>
      </w:r>
    </w:p>
    <w:p w:rsidR="0095591B" w:rsidRPr="00D66604" w14:paraId="2BC15A10" w14:textId="77777777">
      <w:pPr>
        <w:widowControl/>
        <w:numPr>
          <w:ilvl w:val="0"/>
          <w:numId w:val="7"/>
        </w:numPr>
        <w:tabs>
          <w:tab w:val="left" w:pos="360"/>
        </w:tabs>
        <w:spacing w:line="360" w:lineRule="auto"/>
        <w:ind w:left="0" w:firstLine="485" w:firstLineChars="202"/>
        <w:jc w:val="left"/>
        <w:rPr>
          <w:rFonts w:ascii="宋体" w:hAnsi="宋体" w:cs="华文仿宋" w:hint="eastAsia"/>
          <w:sz w:val="24"/>
        </w:rPr>
      </w:pPr>
      <w:r w:rsidRPr="00D66604">
        <w:rPr>
          <w:rFonts w:ascii="宋体" w:hAnsi="宋体" w:cs="华文仿宋" w:hint="eastAsia"/>
          <w:sz w:val="24"/>
        </w:rPr>
        <w:t>本协议自双方签署之日起生效。</w:t>
      </w:r>
    </w:p>
    <w:p w:rsidR="0095591B" w:rsidRPr="00D66604" w14:paraId="33A8CFDD" w14:textId="77777777">
      <w:pPr>
        <w:spacing w:line="500" w:lineRule="exact"/>
        <w:rPr>
          <w:rFonts w:ascii="宋体" w:hAnsi="宋体" w:cs="华文仿宋" w:hint="eastAsia"/>
          <w:sz w:val="24"/>
        </w:rPr>
        <w:sectPr>
          <w:headerReference w:type="even" r:id="rId5"/>
          <w:headerReference w:type="default" r:id="rId6"/>
          <w:footerReference w:type="default" r:id="rId7"/>
          <w:headerReference w:type="first" r:id="rId8"/>
          <w:pgSz w:w="11906" w:h="16838"/>
          <w:pgMar w:top="1418" w:right="1418" w:bottom="1418" w:left="1418" w:header="1021" w:footer="1021" w:gutter="284"/>
          <w:cols w:space="720"/>
          <w:docGrid w:type="lines" w:linePitch="312"/>
        </w:sectPr>
      </w:pPr>
    </w:p>
    <w:p w:rsidR="0095591B" w:rsidRPr="00D66604" w14:paraId="6E3B16AB" w14:textId="77777777">
      <w:pPr>
        <w:widowControl/>
        <w:tabs>
          <w:tab w:val="left" w:pos="616"/>
        </w:tabs>
        <w:spacing w:before="156" w:beforeLines="50" w:after="156" w:afterLines="50" w:line="500" w:lineRule="exact"/>
        <w:jc w:val="center"/>
        <w:rPr>
          <w:rFonts w:ascii="宋体" w:hAnsi="宋体" w:cs="华文仿宋" w:hint="eastAsia"/>
          <w:b/>
          <w:sz w:val="28"/>
        </w:rPr>
      </w:pPr>
      <w:r w:rsidRPr="00D66604">
        <w:rPr>
          <w:rFonts w:ascii="宋体" w:hAnsi="宋体" w:cs="华文仿宋" w:hint="eastAsia"/>
          <w:b/>
          <w:sz w:val="28"/>
        </w:rPr>
        <w:t>签 字 页</w:t>
      </w:r>
    </w:p>
    <w:p w:rsidR="0095591B" w:rsidRPr="00D66604" w14:paraId="6BE17F9A" w14:textId="77777777">
      <w:pPr>
        <w:widowControl/>
        <w:tabs>
          <w:tab w:val="left" w:pos="616"/>
        </w:tabs>
        <w:spacing w:before="156" w:beforeLines="50" w:after="156" w:afterLines="50" w:line="500" w:lineRule="exact"/>
        <w:jc w:val="center"/>
        <w:rPr>
          <w:rFonts w:ascii="宋体" w:hAnsi="宋体" w:cs="华文仿宋" w:hint="eastAsia"/>
          <w:kern w:val="0"/>
          <w:sz w:val="28"/>
        </w:rPr>
      </w:pPr>
    </w:p>
    <w:tbl>
      <w:tblPr>
        <w:tblW w:w="0" w:type="auto"/>
        <w:tblLook w:val="04A0"/>
      </w:tblPr>
      <w:tblGrid>
        <w:gridCol w:w="3510"/>
        <w:gridCol w:w="5492"/>
      </w:tblGrid>
      <w:tr w14:paraId="724569EE" w14:textId="77777777" w:rsidTr="009C1EE3">
        <w:tblPrEx>
          <w:tblW w:w="0" w:type="auto"/>
          <w:tblLook w:val="04A0"/>
        </w:tblPrEx>
        <w:tc>
          <w:tcPr>
            <w:tcW w:w="9002" w:type="dxa"/>
            <w:gridSpan w:val="2"/>
          </w:tcPr>
          <w:p w:rsidR="00EC3016" w:rsidRPr="00EC3016" w:rsidP="009C1EE3" w14:paraId="527BCBC7" w14:textId="77777777">
            <w:pPr>
              <w:spacing w:before="156" w:beforeLines="50" w:line="500" w:lineRule="exact"/>
              <w:rPr>
                <w:rFonts w:ascii="宋体" w:hAnsi="宋体" w:cs="华文仿宋"/>
                <w:b/>
                <w:bCs/>
                <w:sz w:val="24"/>
              </w:rPr>
            </w:pPr>
            <w:r w:rsidRPr="00EC3016">
              <w:rPr>
                <w:rFonts w:ascii="宋体" w:hAnsi="宋体" w:cs="华文仿宋"/>
                <w:b/>
                <w:bCs/>
                <w:sz w:val="28"/>
                <w:szCs w:val="21"/>
              </w:rPr>
              <w:t>甲方：*******公司(盖章)</w:t>
            </w:r>
          </w:p>
        </w:tc>
      </w:tr>
      <w:tr w14:paraId="7D819FD5" w14:textId="77777777" w:rsidTr="009C1EE3">
        <w:tblPrEx>
          <w:tblW w:w="0" w:type="auto"/>
          <w:tblLook w:val="04A0"/>
        </w:tblPrEx>
        <w:tc>
          <w:tcPr>
            <w:tcW w:w="3510" w:type="dxa"/>
          </w:tcPr>
          <w:p w:rsidR="00EC3016" w:rsidRPr="00D66604" w:rsidP="009C1EE3" w14:paraId="6BFDCB17" w14:textId="77777777">
            <w:pPr>
              <w:spacing w:before="156" w:beforeLines="50" w:line="500" w:lineRule="exact"/>
              <w:jc w:val="right"/>
              <w:rPr>
                <w:rFonts w:ascii="宋体" w:hAnsi="宋体" w:cs="华文仿宋"/>
                <w:sz w:val="24"/>
              </w:rPr>
            </w:pPr>
            <w:r w:rsidRPr="00D66604">
              <w:rPr>
                <w:rFonts w:ascii="宋体" w:hAnsi="宋体" w:cs="华文仿宋"/>
                <w:sz w:val="24"/>
              </w:rPr>
              <w:t>法定代表人/委托代理人签字：</w:t>
            </w:r>
          </w:p>
        </w:tc>
        <w:tc>
          <w:tcPr>
            <w:tcW w:w="5492" w:type="dxa"/>
          </w:tcPr>
          <w:p w:rsidR="00EC3016" w:rsidRPr="00D66604" w:rsidP="009C1EE3" w14:paraId="02652679" w14:textId="77777777">
            <w:pPr>
              <w:spacing w:before="156" w:beforeLines="50" w:line="500" w:lineRule="exact"/>
              <w:rPr>
                <w:rFonts w:ascii="宋体" w:hAnsi="宋体" w:cs="华文仿宋"/>
                <w:sz w:val="24"/>
              </w:rPr>
            </w:pPr>
            <w:r w:rsidRPr="00D66604">
              <w:rPr>
                <w:rFonts w:ascii="宋体" w:hAnsi="宋体" w:cs="华文仿宋"/>
                <w:sz w:val="24"/>
              </w:rPr>
              <w:t>******</w:t>
            </w:r>
          </w:p>
        </w:tc>
      </w:tr>
      <w:tr w14:paraId="5F077347" w14:textId="77777777" w:rsidTr="009C1EE3">
        <w:tblPrEx>
          <w:tblW w:w="0" w:type="auto"/>
          <w:tblLook w:val="04A0"/>
        </w:tblPrEx>
        <w:tc>
          <w:tcPr>
            <w:tcW w:w="3510" w:type="dxa"/>
          </w:tcPr>
          <w:p w:rsidR="00EC3016" w:rsidRPr="00D66604" w:rsidP="009C1EE3" w14:paraId="70DDB134" w14:textId="77777777">
            <w:pPr>
              <w:spacing w:before="156" w:beforeLines="50" w:line="500" w:lineRule="exact"/>
              <w:jc w:val="right"/>
              <w:rPr>
                <w:rFonts w:ascii="宋体" w:hAnsi="宋体" w:cs="华文仿宋"/>
                <w:sz w:val="24"/>
              </w:rPr>
            </w:pPr>
            <w:r w:rsidRPr="00D66604">
              <w:rPr>
                <w:rFonts w:ascii="宋体" w:hAnsi="宋体" w:cs="华文仿宋"/>
                <w:sz w:val="24"/>
              </w:rPr>
              <w:t>签名日期：</w:t>
            </w:r>
          </w:p>
        </w:tc>
        <w:tc>
          <w:tcPr>
            <w:tcW w:w="5492" w:type="dxa"/>
          </w:tcPr>
          <w:p w:rsidR="00EC3016" w:rsidRPr="00D66604" w:rsidP="009C1EE3" w14:paraId="03E40E5B" w14:textId="77777777">
            <w:pPr>
              <w:spacing w:before="156" w:beforeLines="50" w:line="500" w:lineRule="exact"/>
              <w:rPr>
                <w:rFonts w:ascii="宋体" w:hAnsi="宋体" w:cs="华文仿宋"/>
                <w:sz w:val="24"/>
              </w:rPr>
            </w:pPr>
            <w:r w:rsidRPr="00D66604">
              <w:rPr>
                <w:rFonts w:ascii="宋体" w:hAnsi="宋体" w:cs="华文仿宋"/>
                <w:sz w:val="24"/>
              </w:rPr>
              <w:t xml:space="preserve">     年    月    日</w:t>
            </w:r>
          </w:p>
        </w:tc>
      </w:tr>
      <w:tr w14:paraId="59C22399" w14:textId="77777777" w:rsidTr="009C1EE3">
        <w:tblPrEx>
          <w:tblW w:w="0" w:type="auto"/>
          <w:tblLook w:val="04A0"/>
        </w:tblPrEx>
        <w:tc>
          <w:tcPr>
            <w:tcW w:w="9002" w:type="dxa"/>
            <w:gridSpan w:val="2"/>
          </w:tcPr>
          <w:p w:rsidR="00EC3016" w:rsidP="009C1EE3" w14:paraId="5813A5F1" w14:textId="77777777">
            <w:pPr>
              <w:spacing w:before="156" w:beforeLines="50" w:line="500" w:lineRule="exact"/>
              <w:rPr>
                <w:rFonts w:ascii="宋体" w:hAnsi="宋体" w:cs="华文仿宋"/>
                <w:sz w:val="24"/>
              </w:rPr>
            </w:pPr>
          </w:p>
          <w:p w:rsidR="00EC3016" w:rsidRPr="00EC3016" w:rsidP="009C1EE3" w14:paraId="3BDE49CD" w14:textId="7B9D2EA7">
            <w:pPr>
              <w:spacing w:before="156" w:beforeLines="50" w:line="500" w:lineRule="exact"/>
              <w:rPr>
                <w:rFonts w:ascii="宋体" w:hAnsi="宋体" w:cs="华文仿宋"/>
                <w:b/>
                <w:bCs/>
                <w:sz w:val="24"/>
              </w:rPr>
            </w:pPr>
            <w:r w:rsidRPr="00EC3016">
              <w:rPr>
                <w:rFonts w:ascii="宋体" w:hAnsi="宋体" w:cs="华文仿宋"/>
                <w:b/>
                <w:bCs/>
                <w:sz w:val="28"/>
                <w:szCs w:val="21"/>
              </w:rPr>
              <w:t>乙方：</w:t>
            </w:r>
            <w:r w:rsidRPr="00EC3016">
              <w:rPr>
                <w:rFonts w:ascii="宋体" w:hAnsi="宋体" w:cs="华文仿宋"/>
                <w:b/>
                <w:bCs/>
                <w:kern w:val="0"/>
                <w:sz w:val="28"/>
                <w:szCs w:val="21"/>
              </w:rPr>
              <w:t>昭通市第一人民医院</w:t>
            </w:r>
            <w:r w:rsidRPr="00EC3016">
              <w:rPr>
                <w:rFonts w:ascii="宋体" w:hAnsi="宋体" w:cs="华文仿宋"/>
                <w:b/>
                <w:bCs/>
                <w:sz w:val="28"/>
                <w:szCs w:val="21"/>
              </w:rPr>
              <w:t>(盖章)</w:t>
            </w:r>
          </w:p>
        </w:tc>
      </w:tr>
      <w:tr w14:paraId="4D01916A" w14:textId="77777777" w:rsidTr="009C1EE3">
        <w:tblPrEx>
          <w:tblW w:w="0" w:type="auto"/>
          <w:tblLook w:val="04A0"/>
        </w:tblPrEx>
        <w:tc>
          <w:tcPr>
            <w:tcW w:w="3510" w:type="dxa"/>
          </w:tcPr>
          <w:p w:rsidR="00EC3016" w:rsidRPr="00D66604" w:rsidP="009C1EE3" w14:paraId="07DC9487" w14:textId="77777777">
            <w:pPr>
              <w:spacing w:before="156" w:beforeLines="50" w:line="500" w:lineRule="exact"/>
              <w:jc w:val="right"/>
              <w:rPr>
                <w:rFonts w:ascii="宋体" w:hAnsi="宋体" w:cs="华文仿宋"/>
                <w:sz w:val="24"/>
              </w:rPr>
            </w:pPr>
            <w:r>
              <w:rPr>
                <w:rFonts w:ascii="宋体" w:hAnsi="宋体" w:cs="华文仿宋"/>
                <w:sz w:val="24"/>
              </w:rPr>
              <w:t>主要研究者</w:t>
            </w:r>
            <w:r w:rsidRPr="00D66604">
              <w:rPr>
                <w:rFonts w:ascii="宋体" w:hAnsi="宋体" w:cs="华文仿宋"/>
                <w:sz w:val="24"/>
              </w:rPr>
              <w:t>签名</w:t>
            </w:r>
            <w:r>
              <w:rPr>
                <w:rFonts w:ascii="宋体" w:hAnsi="宋体" w:cs="华文仿宋"/>
                <w:sz w:val="24"/>
              </w:rPr>
              <w:t>/</w:t>
            </w:r>
            <w:r w:rsidRPr="00D66604">
              <w:rPr>
                <w:rFonts w:ascii="宋体" w:hAnsi="宋体" w:cs="华文仿宋"/>
                <w:sz w:val="24"/>
              </w:rPr>
              <w:t>签名日期：</w:t>
            </w:r>
          </w:p>
        </w:tc>
        <w:tc>
          <w:tcPr>
            <w:tcW w:w="5492" w:type="dxa"/>
          </w:tcPr>
          <w:p w:rsidR="00EC3016" w:rsidRPr="00D66604" w:rsidP="009C1EE3" w14:paraId="343AC0C2" w14:textId="77777777">
            <w:pPr>
              <w:spacing w:before="156" w:beforeLines="50" w:line="500" w:lineRule="exact"/>
              <w:rPr>
                <w:rFonts w:ascii="宋体" w:hAnsi="宋体" w:cs="华文仿宋"/>
                <w:sz w:val="24"/>
              </w:rPr>
            </w:pPr>
            <w:r w:rsidRPr="00D66604">
              <w:rPr>
                <w:rFonts w:ascii="宋体" w:hAnsi="宋体" w:cs="华文仿宋"/>
                <w:sz w:val="24"/>
              </w:rPr>
              <w:t>******</w:t>
            </w:r>
            <w:r>
              <w:rPr>
                <w:rFonts w:ascii="宋体" w:hAnsi="宋体" w:cs="华文仿宋"/>
                <w:sz w:val="24"/>
              </w:rPr>
              <w:t xml:space="preserve">         </w:t>
            </w:r>
            <w:r w:rsidRPr="00D66604">
              <w:rPr>
                <w:rFonts w:ascii="宋体" w:hAnsi="宋体" w:cs="华文仿宋"/>
                <w:sz w:val="24"/>
              </w:rPr>
              <w:t>年    月    日</w:t>
            </w:r>
          </w:p>
        </w:tc>
      </w:tr>
      <w:tr w14:paraId="58936863" w14:textId="77777777" w:rsidTr="009C1EE3">
        <w:tblPrEx>
          <w:tblW w:w="0" w:type="auto"/>
          <w:tblLook w:val="04A0"/>
        </w:tblPrEx>
        <w:tc>
          <w:tcPr>
            <w:tcW w:w="3510" w:type="dxa"/>
          </w:tcPr>
          <w:p w:rsidR="00EC3016" w:rsidP="009C1EE3" w14:paraId="50347F86" w14:textId="77777777">
            <w:pPr>
              <w:spacing w:before="156" w:beforeLines="50" w:line="500" w:lineRule="exact"/>
              <w:jc w:val="right"/>
              <w:rPr>
                <w:rFonts w:ascii="宋体" w:hAnsi="宋体" w:cs="华文仿宋"/>
                <w:sz w:val="24"/>
              </w:rPr>
            </w:pPr>
            <w:r>
              <w:rPr>
                <w:rFonts w:ascii="宋体" w:hAnsi="宋体" w:cs="华文仿宋"/>
                <w:sz w:val="24"/>
              </w:rPr>
              <w:t>专业组负责人签名/</w:t>
            </w:r>
            <w:r w:rsidRPr="00D66604">
              <w:rPr>
                <w:rFonts w:ascii="宋体" w:hAnsi="宋体" w:cs="华文仿宋"/>
                <w:sz w:val="24"/>
              </w:rPr>
              <w:t>签名日期</w:t>
            </w:r>
            <w:r>
              <w:rPr>
                <w:rFonts w:ascii="宋体" w:hAnsi="宋体" w:cs="华文仿宋"/>
                <w:sz w:val="24"/>
              </w:rPr>
              <w:t>：</w:t>
            </w:r>
          </w:p>
        </w:tc>
        <w:tc>
          <w:tcPr>
            <w:tcW w:w="5492" w:type="dxa"/>
          </w:tcPr>
          <w:p w:rsidR="00EC3016" w:rsidRPr="00D66604" w:rsidP="009C1EE3" w14:paraId="090D26BA" w14:textId="77777777">
            <w:pPr>
              <w:spacing w:before="156" w:beforeLines="50" w:line="500" w:lineRule="exact"/>
              <w:rPr>
                <w:rFonts w:ascii="宋体" w:hAnsi="宋体" w:cs="华文仿宋"/>
                <w:sz w:val="24"/>
              </w:rPr>
            </w:pPr>
            <w:r w:rsidRPr="00D66604">
              <w:rPr>
                <w:rFonts w:ascii="宋体" w:hAnsi="宋体" w:cs="华文仿宋"/>
                <w:sz w:val="24"/>
              </w:rPr>
              <w:t>******</w:t>
            </w:r>
            <w:r>
              <w:rPr>
                <w:rFonts w:ascii="宋体" w:hAnsi="宋体" w:cs="华文仿宋"/>
                <w:sz w:val="24"/>
              </w:rPr>
              <w:t xml:space="preserve">         </w:t>
            </w:r>
            <w:r w:rsidRPr="00D66604">
              <w:rPr>
                <w:rFonts w:ascii="宋体" w:hAnsi="宋体" w:cs="华文仿宋"/>
                <w:sz w:val="24"/>
              </w:rPr>
              <w:t>年    月    日</w:t>
            </w:r>
          </w:p>
        </w:tc>
      </w:tr>
      <w:tr w14:paraId="525F39F2" w14:textId="77777777" w:rsidTr="009C1EE3">
        <w:tblPrEx>
          <w:tblW w:w="0" w:type="auto"/>
          <w:tblLook w:val="04A0"/>
        </w:tblPrEx>
        <w:tc>
          <w:tcPr>
            <w:tcW w:w="3510" w:type="dxa"/>
          </w:tcPr>
          <w:p w:rsidR="00EC3016" w:rsidP="009C1EE3" w14:paraId="2A188E5C" w14:textId="77777777">
            <w:pPr>
              <w:spacing w:before="156" w:beforeLines="50" w:line="500" w:lineRule="exact"/>
              <w:jc w:val="right"/>
              <w:rPr>
                <w:rFonts w:ascii="宋体" w:hAnsi="宋体" w:cs="华文仿宋"/>
                <w:sz w:val="24"/>
              </w:rPr>
            </w:pPr>
          </w:p>
          <w:p w:rsidR="00EC3016" w:rsidRPr="00D66604" w:rsidP="009C1EE3" w14:paraId="0B1A2496" w14:textId="77777777">
            <w:pPr>
              <w:spacing w:before="156" w:beforeLines="50" w:line="500" w:lineRule="exact"/>
              <w:jc w:val="right"/>
              <w:rPr>
                <w:rFonts w:ascii="宋体" w:hAnsi="宋体" w:cs="华文仿宋"/>
                <w:sz w:val="24"/>
              </w:rPr>
            </w:pPr>
            <w:r w:rsidRPr="00D66604">
              <w:rPr>
                <w:rFonts w:ascii="宋体" w:hAnsi="宋体" w:cs="华文仿宋"/>
                <w:sz w:val="24"/>
              </w:rPr>
              <w:t>法定代表人签字：</w:t>
            </w:r>
          </w:p>
        </w:tc>
        <w:tc>
          <w:tcPr>
            <w:tcW w:w="5492" w:type="dxa"/>
            <w:vAlign w:val="center"/>
          </w:tcPr>
          <w:p w:rsidR="00EC3016" w:rsidP="009C1EE3" w14:paraId="04FA34B6" w14:textId="77777777">
            <w:pPr>
              <w:spacing w:before="156" w:beforeLines="50" w:line="500" w:lineRule="exact"/>
              <w:rPr>
                <w:rFonts w:ascii="宋体" w:hAnsi="宋体" w:cs="华文仿宋"/>
                <w:sz w:val="24"/>
              </w:rPr>
            </w:pPr>
          </w:p>
          <w:p w:rsidR="00EC3016" w:rsidRPr="00D66604" w:rsidP="009C1EE3" w14:paraId="0DC4CFA9" w14:textId="77777777">
            <w:pPr>
              <w:spacing w:before="156" w:beforeLines="50" w:line="500" w:lineRule="exact"/>
              <w:rPr>
                <w:rFonts w:ascii="宋体" w:hAnsi="宋体" w:cs="华文仿宋"/>
                <w:sz w:val="24"/>
              </w:rPr>
            </w:pPr>
            <w:r w:rsidRPr="00D66604">
              <w:rPr>
                <w:rFonts w:ascii="宋体" w:hAnsi="宋体" w:cs="华文仿宋"/>
                <w:sz w:val="24"/>
              </w:rPr>
              <w:t>*******</w:t>
            </w:r>
          </w:p>
        </w:tc>
      </w:tr>
      <w:tr w14:paraId="0158E52A" w14:textId="77777777" w:rsidTr="009C1EE3">
        <w:tblPrEx>
          <w:tblW w:w="0" w:type="auto"/>
          <w:tblLook w:val="04A0"/>
        </w:tblPrEx>
        <w:tc>
          <w:tcPr>
            <w:tcW w:w="3510" w:type="dxa"/>
          </w:tcPr>
          <w:p w:rsidR="00EC3016" w:rsidRPr="00D66604" w:rsidP="009C1EE3" w14:paraId="2A3ED18E" w14:textId="77777777">
            <w:pPr>
              <w:spacing w:before="156" w:beforeLines="50" w:line="500" w:lineRule="exact"/>
              <w:jc w:val="right"/>
              <w:rPr>
                <w:rFonts w:ascii="宋体" w:hAnsi="宋体" w:cs="华文仿宋"/>
                <w:sz w:val="24"/>
              </w:rPr>
            </w:pPr>
            <w:r w:rsidRPr="00D66604">
              <w:rPr>
                <w:rFonts w:ascii="宋体" w:hAnsi="宋体" w:cs="华文仿宋"/>
                <w:sz w:val="24"/>
              </w:rPr>
              <w:t>签名日期：</w:t>
            </w:r>
          </w:p>
        </w:tc>
        <w:tc>
          <w:tcPr>
            <w:tcW w:w="5492" w:type="dxa"/>
            <w:vAlign w:val="center"/>
          </w:tcPr>
          <w:p w:rsidR="00EC3016" w:rsidRPr="00D66604" w:rsidP="009C1EE3" w14:paraId="46FA09DB" w14:textId="77777777">
            <w:pPr>
              <w:spacing w:before="156" w:beforeLines="50" w:line="500" w:lineRule="exact"/>
              <w:ind w:firstLine="600" w:firstLineChars="250"/>
              <w:rPr>
                <w:rFonts w:ascii="宋体" w:hAnsi="宋体" w:cs="华文仿宋"/>
                <w:sz w:val="24"/>
              </w:rPr>
            </w:pPr>
            <w:r w:rsidRPr="00D66604">
              <w:rPr>
                <w:rFonts w:ascii="宋体" w:hAnsi="宋体" w:cs="华文仿宋"/>
                <w:sz w:val="24"/>
              </w:rPr>
              <w:t>年    月    日</w:t>
            </w:r>
          </w:p>
        </w:tc>
      </w:tr>
    </w:tbl>
    <w:p w:rsidR="0095591B" w:rsidRPr="00D66604" w14:paraId="7D3621C7" w14:textId="77777777">
      <w:pPr>
        <w:spacing w:line="500" w:lineRule="exact"/>
        <w:rPr>
          <w:rFonts w:ascii="宋体" w:hAnsi="宋体" w:cs="华文仿宋" w:hint="eastAsia"/>
          <w:sz w:val="24"/>
        </w:rPr>
      </w:pPr>
    </w:p>
    <w:p w:rsidR="0095591B" w:rsidRPr="00D66604" w14:paraId="20BACDC6" w14:textId="77777777">
      <w:pPr>
        <w:spacing w:before="156" w:beforeLines="50" w:line="500" w:lineRule="exact"/>
        <w:rPr>
          <w:rFonts w:ascii="宋体" w:hAnsi="宋体" w:cs="华文仿宋" w:hint="eastAsia"/>
          <w:b/>
          <w:sz w:val="24"/>
          <w:szCs w:val="24"/>
        </w:rPr>
      </w:pPr>
      <w:r w:rsidRPr="00D66604">
        <w:rPr>
          <w:rFonts w:ascii="宋体" w:hAnsi="宋体" w:cs="华文仿宋" w:hint="eastAsia"/>
          <w:sz w:val="24"/>
        </w:rPr>
        <w:t xml:space="preserve">                             </w:t>
      </w:r>
    </w:p>
    <w:sectPr>
      <w:pgSz w:w="11906" w:h="16838"/>
      <w:pgMar w:top="1418" w:right="1418" w:bottom="1418" w:left="1418" w:header="1021" w:footer="1021" w:gutter="284"/>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华文仿宋">
    <w:altName w:val="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5591B" w14:paraId="25C4BD27" w14:textId="77777777">
    <w:pPr>
      <w:pStyle w:val="Footer"/>
      <w:jc w:val="center"/>
    </w:pPr>
    <w:r>
      <w:rPr>
        <w:rFonts w:ascii="宋体" w:hAnsi="宋体" w:cs="宋体" w:hint="eastAsia"/>
        <w:lang w:val="zh-CN"/>
      </w:rPr>
      <w:t xml:space="preserve">第 </w:t>
    </w:r>
    <w:r>
      <w:rPr>
        <w:rFonts w:ascii="宋体" w:hAnsi="宋体" w:cs="宋体" w:hint="eastAsia"/>
      </w:rPr>
      <w:t xml:space="preserve">  页</w:t>
    </w:r>
    <w:r>
      <w:rPr>
        <w:rFonts w:ascii="宋体" w:hAnsi="宋体" w:cs="宋体" w:hint="eastAsia"/>
        <w:lang w:val="zh-CN"/>
      </w:rPr>
      <w:t xml:space="preserve"> / 共 </w:t>
    </w:r>
    <w:r>
      <w:rPr>
        <w:rFonts w:ascii="宋体" w:hAnsi="宋体" w:cs="宋体" w:hint="eastAsia"/>
      </w:rPr>
      <w:t xml:space="preserve">  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5591B" w14:paraId="2B01CC4D" w14:textId="77777777">
    <w:pPr>
      <w:pStyle w:val="Header"/>
      <w:jc w:val="left"/>
    </w:pPr>
    <w:r>
      <w:rPr>
        <w:rFonts w:ascii="宋体" w:hAnsi="宋体" w:hint="eastAsia"/>
        <w:lang w:bidi="ar"/>
      </w:rPr>
      <w:t>昭通市第一人民医院</w:t>
    </w:r>
    <w:r>
      <w:rPr>
        <w:rFonts w:ascii="宋体" w:hAnsi="宋体" w:hint="eastAsia"/>
        <w:lang w:bidi="ar"/>
      </w:rPr>
      <w:t xml:space="preserve"> </w:t>
    </w:r>
    <w:r>
      <w:rPr>
        <w:rFonts w:ascii="宋体" w:hAnsi="宋体" w:hint="eastAsia"/>
      </w:rPr>
      <w:t>药物临床试验机构</w:t>
    </w:r>
    <w:r>
      <w:ptab w:relativeTo="margin" w:alignment="right" w:leader="none"/>
    </w:r>
    <w:r>
      <w:rPr>
        <w:rFonts w:ascii="宋体" w:hAnsi="宋体" w:cs="华文仿宋" w:hint="eastAsia"/>
      </w:rPr>
      <w:t>文件编号：</w:t>
    </w:r>
    <w:r>
      <w:t>JG-</w:t>
    </w:r>
    <w:r>
      <w:rPr>
        <w:rFonts w:hint="eastAsia"/>
      </w:rPr>
      <w:t>form</w:t>
    </w:r>
    <w:r>
      <w:t>-01</w:t>
    </w:r>
    <w:r w:rsidR="00172D1F">
      <w:rPr>
        <w:rFonts w:hint="eastAsia"/>
      </w:rPr>
      <w:t>4</w:t>
    </w:r>
    <w:r>
      <w:rPr>
        <w:rFonts w:hint="eastAsia"/>
      </w:rPr>
      <w:t>-1.0</w:t>
    </w:r>
  </w:p>
  <w:p w:rsidR="0095591B" w14:paraId="7F07814F" w14:textId="77777777">
    <w:pPr>
      <w:pStyle w:val="Header"/>
      <w:pBdr>
        <w:bottom w:val="none" w:sz="0" w:space="0" w:color="auto"/>
      </w:pBdr>
      <w:jc w:val="left"/>
    </w:pPr>
    <w:r>
      <w:rPr>
        <w:rFonts w:hint="eastAsia"/>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15:restartNumberingAfterBreak="0">
    <w:nsid w:val="00000001"/>
    <w:multiLevelType w:val="multilevel"/>
    <w:tmpl w:val="00000001"/>
    <w:lvl w:ilvl="0">
      <w:start w:val="1"/>
      <w:numFmt w:val="decimal"/>
      <w:lvlText w:val="%1."/>
      <w:lvlJc w:val="left"/>
      <w:pPr>
        <w:tabs>
          <w:tab w:val="left" w:pos="851"/>
        </w:tabs>
        <w:ind w:left="851" w:hanging="431"/>
      </w:pPr>
      <w:rPr>
        <w:rFonts w:hint="default"/>
        <w:b w:val="0"/>
        <w:color w:val="auto"/>
        <w:sz w:val="24"/>
        <w:szCs w:val="24"/>
      </w:rPr>
    </w:lvl>
    <w:lvl w:ilvl="1">
      <w:start w:val="1"/>
      <w:numFmt w:val="decimal"/>
      <w:lvlText w:val="%2."/>
      <w:lvlJc w:val="left"/>
      <w:pPr>
        <w:tabs>
          <w:tab w:val="left" w:pos="840"/>
        </w:tabs>
        <w:ind w:left="840" w:hanging="420"/>
      </w:pPr>
      <w:rPr>
        <w:rFonts w:hint="eastAsia"/>
        <w:b w:val="0"/>
        <w:color w:val="auto"/>
        <w:sz w:val="24"/>
        <w:szCs w:val="24"/>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00000009"/>
    <w:multiLevelType w:val="multilevel"/>
    <w:tmpl w:val="00000009"/>
    <w:lvl w:ilvl="0">
      <w:start w:val="1"/>
      <w:numFmt w:val="decimal"/>
      <w:lvlText w:val="%1."/>
      <w:lvlJc w:val="left"/>
      <w:pPr>
        <w:tabs>
          <w:tab w:val="left" w:pos="840"/>
        </w:tabs>
        <w:ind w:left="840" w:hanging="420"/>
      </w:pPr>
      <w:rPr>
        <w:rFonts w:hint="default"/>
      </w:rPr>
    </w:lvl>
    <w:lvl w:ilvl="1">
      <w:start w:val="1"/>
      <w:numFmt w:val="decimal"/>
      <w:lvlText w:val="%2)"/>
      <w:lvlJc w:val="left"/>
      <w:pPr>
        <w:tabs>
          <w:tab w:val="left" w:pos="840"/>
        </w:tabs>
        <w:ind w:left="840" w:hanging="42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0000000D"/>
    <w:multiLevelType w:val="multilevel"/>
    <w:tmpl w:val="0000000D"/>
    <w:lvl w:ilvl="0">
      <w:start w:val="1"/>
      <w:numFmt w:val="decimal"/>
      <w:lvlText w:val="%1"/>
      <w:lvlJc w:val="left"/>
      <w:pPr>
        <w:tabs>
          <w:tab w:val="left" w:pos="851"/>
        </w:tabs>
        <w:ind w:left="851" w:hanging="431"/>
      </w:pPr>
      <w:rPr>
        <w:rFonts w:hint="eastAsia"/>
        <w:b w:val="0"/>
        <w:color w:val="auto"/>
        <w:sz w:val="24"/>
        <w:szCs w:val="24"/>
      </w:rPr>
    </w:lvl>
    <w:lvl w:ilvl="1">
      <w:start w:val="1"/>
      <w:numFmt w:val="decimal"/>
      <w:lvlText w:val="%2."/>
      <w:lvlJc w:val="left"/>
      <w:pPr>
        <w:ind w:left="860" w:hanging="440"/>
      </w:pPr>
    </w:lvl>
    <w:lvl w:ilvl="2">
      <w:start w:val="4"/>
      <w:numFmt w:val="decimal"/>
      <w:lvlText w:val="%3"/>
      <w:lvlJc w:val="left"/>
      <w:pPr>
        <w:tabs>
          <w:tab w:val="left" w:pos="851"/>
        </w:tabs>
        <w:ind w:left="851" w:hanging="431"/>
      </w:pPr>
      <w:rPr>
        <w:rFonts w:ascii="Times New Roman" w:eastAsia="宋体" w:hAnsi="Times New Roman" w:cs="Times New Roman" w:hint="default"/>
        <w:b w:val="0"/>
        <w:color w:val="auto"/>
        <w:sz w:val="24"/>
        <w:szCs w:val="24"/>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15:restartNumberingAfterBreak="0">
    <w:nsid w:val="00000018"/>
    <w:multiLevelType w:val="multilevel"/>
    <w:tmpl w:val="00000018"/>
    <w:lvl w:ilvl="0">
      <w:start w:val="1"/>
      <w:numFmt w:val="decimal"/>
      <w:lvlText w:val="%1."/>
      <w:lvlJc w:val="left"/>
      <w:pPr>
        <w:tabs>
          <w:tab w:val="left" w:pos="851"/>
        </w:tabs>
        <w:ind w:left="851" w:hanging="431"/>
      </w:pPr>
      <w:rPr>
        <w:rFonts w:hint="default"/>
        <w:b w:val="0"/>
        <w:color w:val="auto"/>
        <w:sz w:val="24"/>
        <w:szCs w:val="24"/>
      </w:rPr>
    </w:lvl>
    <w:lvl w:ilvl="1">
      <w:start w:val="1"/>
      <w:numFmt w:val="decimal"/>
      <w:lvlText w:val="%2"/>
      <w:lvlJc w:val="left"/>
      <w:pPr>
        <w:tabs>
          <w:tab w:val="left" w:pos="851"/>
        </w:tabs>
        <w:ind w:left="851" w:hanging="431"/>
      </w:pPr>
      <w:rPr>
        <w:rFonts w:ascii="宋体" w:eastAsia="宋体" w:hAnsi="宋体" w:hint="eastAsia"/>
        <w:b w:val="0"/>
        <w:color w:val="auto"/>
        <w:sz w:val="24"/>
        <w:szCs w:val="24"/>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15:restartNumberingAfterBreak="0">
    <w:nsid w:val="06E40916"/>
    <w:multiLevelType w:val="multilevel"/>
    <w:tmpl w:val="06E40916"/>
    <w:lvl w:ilvl="0">
      <w:start w:val="1"/>
      <w:numFmt w:val="chineseCountingThousand"/>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5" w15:restartNumberingAfterBreak="0">
    <w:nsid w:val="20602AC3"/>
    <w:multiLevelType w:val="multilevel"/>
    <w:tmpl w:val="20602AC3"/>
    <w:lvl w:ilvl="0">
      <w:start w:val="1"/>
      <w:numFmt w:val="decimal"/>
      <w:lvlText w:val="%1."/>
      <w:lvlJc w:val="left"/>
      <w:pPr>
        <w:tabs>
          <w:tab w:val="left" w:pos="840"/>
        </w:tabs>
        <w:ind w:left="840" w:hanging="420"/>
      </w:pPr>
      <w:rPr>
        <w:rFonts w:hint="default"/>
      </w:rPr>
    </w:lvl>
    <w:lvl w:ilvl="1">
      <w:start w:val="1"/>
      <w:numFmt w:val="decimal"/>
      <w:lvlText w:val="%2)"/>
      <w:lvlJc w:val="left"/>
      <w:pPr>
        <w:tabs>
          <w:tab w:val="left" w:pos="840"/>
        </w:tabs>
        <w:ind w:left="840" w:hanging="42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3A29683F"/>
    <w:multiLevelType w:val="multilevel"/>
    <w:tmpl w:val="3A29683F"/>
    <w:lvl w:ilvl="0">
      <w:start w:val="1"/>
      <w:numFmt w:val="decimal"/>
      <w:lvlText w:val="2.%1"/>
      <w:lvlJc w:val="left"/>
      <w:pPr>
        <w:ind w:left="1271" w:hanging="420"/>
      </w:pPr>
      <w:rPr>
        <w:rFonts w:ascii="Times New Roman" w:hAnsi="Times New Roman" w:cs="Times New Roman" w:hint="default"/>
      </w:r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num w:numId="1" w16cid:durableId="1502238617">
    <w:abstractNumId w:val="4"/>
  </w:num>
  <w:num w:numId="2" w16cid:durableId="1588926338">
    <w:abstractNumId w:val="0"/>
  </w:num>
  <w:num w:numId="3" w16cid:durableId="776556901">
    <w:abstractNumId w:val="2"/>
  </w:num>
  <w:num w:numId="4" w16cid:durableId="1276524763">
    <w:abstractNumId w:val="3"/>
  </w:num>
  <w:num w:numId="5" w16cid:durableId="916866068">
    <w:abstractNumId w:val="6"/>
  </w:num>
  <w:num w:numId="6" w16cid:durableId="836841463">
    <w:abstractNumId w:val="1"/>
  </w:num>
  <w:num w:numId="7" w16cid:durableId="5360475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52719"/>
    <w:rsid w:val="00071464"/>
    <w:rsid w:val="0009362C"/>
    <w:rsid w:val="000B1479"/>
    <w:rsid w:val="000D1AF2"/>
    <w:rsid w:val="000D376B"/>
    <w:rsid w:val="000E55E0"/>
    <w:rsid w:val="0010362F"/>
    <w:rsid w:val="001177AE"/>
    <w:rsid w:val="00160D68"/>
    <w:rsid w:val="00166839"/>
    <w:rsid w:val="00172A27"/>
    <w:rsid w:val="00172D1F"/>
    <w:rsid w:val="0017731D"/>
    <w:rsid w:val="00180A46"/>
    <w:rsid w:val="001876D0"/>
    <w:rsid w:val="00193351"/>
    <w:rsid w:val="001A0F9E"/>
    <w:rsid w:val="001D34BE"/>
    <w:rsid w:val="001D4FFF"/>
    <w:rsid w:val="00205CD6"/>
    <w:rsid w:val="00212D74"/>
    <w:rsid w:val="00252D38"/>
    <w:rsid w:val="002B1A88"/>
    <w:rsid w:val="002D3D82"/>
    <w:rsid w:val="002F593D"/>
    <w:rsid w:val="003428CB"/>
    <w:rsid w:val="0034373D"/>
    <w:rsid w:val="00353659"/>
    <w:rsid w:val="0036109C"/>
    <w:rsid w:val="0037582A"/>
    <w:rsid w:val="003931A7"/>
    <w:rsid w:val="003A2E99"/>
    <w:rsid w:val="003A47EF"/>
    <w:rsid w:val="003D3609"/>
    <w:rsid w:val="003D5642"/>
    <w:rsid w:val="004175CF"/>
    <w:rsid w:val="0043347E"/>
    <w:rsid w:val="004504C9"/>
    <w:rsid w:val="00466FC0"/>
    <w:rsid w:val="00471FFF"/>
    <w:rsid w:val="00487CEA"/>
    <w:rsid w:val="00492655"/>
    <w:rsid w:val="00524528"/>
    <w:rsid w:val="00546B3B"/>
    <w:rsid w:val="00546DF8"/>
    <w:rsid w:val="005674C9"/>
    <w:rsid w:val="0057119B"/>
    <w:rsid w:val="00580D09"/>
    <w:rsid w:val="00592B6E"/>
    <w:rsid w:val="00593721"/>
    <w:rsid w:val="00593EAA"/>
    <w:rsid w:val="005C2273"/>
    <w:rsid w:val="006029DB"/>
    <w:rsid w:val="00606008"/>
    <w:rsid w:val="00611588"/>
    <w:rsid w:val="00613FB1"/>
    <w:rsid w:val="00625A30"/>
    <w:rsid w:val="006412CD"/>
    <w:rsid w:val="00645C5A"/>
    <w:rsid w:val="00662529"/>
    <w:rsid w:val="0067332B"/>
    <w:rsid w:val="006A1CEF"/>
    <w:rsid w:val="006A61B5"/>
    <w:rsid w:val="006B7B3E"/>
    <w:rsid w:val="006C0B43"/>
    <w:rsid w:val="006D02D2"/>
    <w:rsid w:val="006D22D5"/>
    <w:rsid w:val="006D5A4E"/>
    <w:rsid w:val="006D5E7C"/>
    <w:rsid w:val="006E7184"/>
    <w:rsid w:val="00704B7F"/>
    <w:rsid w:val="00712D13"/>
    <w:rsid w:val="007510CB"/>
    <w:rsid w:val="007861FF"/>
    <w:rsid w:val="007C510F"/>
    <w:rsid w:val="007E75DE"/>
    <w:rsid w:val="007F0538"/>
    <w:rsid w:val="00803470"/>
    <w:rsid w:val="00817EAF"/>
    <w:rsid w:val="00851CAC"/>
    <w:rsid w:val="00877568"/>
    <w:rsid w:val="00895289"/>
    <w:rsid w:val="008A1D37"/>
    <w:rsid w:val="008A58CD"/>
    <w:rsid w:val="008C1098"/>
    <w:rsid w:val="0091208E"/>
    <w:rsid w:val="0092269F"/>
    <w:rsid w:val="00933ADF"/>
    <w:rsid w:val="0095591B"/>
    <w:rsid w:val="009A1223"/>
    <w:rsid w:val="009C1EE3"/>
    <w:rsid w:val="009E1910"/>
    <w:rsid w:val="009E6F34"/>
    <w:rsid w:val="00A10827"/>
    <w:rsid w:val="00A17CD7"/>
    <w:rsid w:val="00A25FEB"/>
    <w:rsid w:val="00A52FD1"/>
    <w:rsid w:val="00A61823"/>
    <w:rsid w:val="00A61C0C"/>
    <w:rsid w:val="00A67628"/>
    <w:rsid w:val="00A87FAA"/>
    <w:rsid w:val="00A96797"/>
    <w:rsid w:val="00AE0DEE"/>
    <w:rsid w:val="00B27DC9"/>
    <w:rsid w:val="00B36E3E"/>
    <w:rsid w:val="00B53C90"/>
    <w:rsid w:val="00B659B2"/>
    <w:rsid w:val="00B73752"/>
    <w:rsid w:val="00B90516"/>
    <w:rsid w:val="00BA3F9A"/>
    <w:rsid w:val="00BB0E3D"/>
    <w:rsid w:val="00BB7D22"/>
    <w:rsid w:val="00BC257E"/>
    <w:rsid w:val="00BC25F7"/>
    <w:rsid w:val="00BE18B8"/>
    <w:rsid w:val="00C1319E"/>
    <w:rsid w:val="00C2424B"/>
    <w:rsid w:val="00C617A3"/>
    <w:rsid w:val="00C858FC"/>
    <w:rsid w:val="00C85BEA"/>
    <w:rsid w:val="00C87EF0"/>
    <w:rsid w:val="00C93F8B"/>
    <w:rsid w:val="00C94D34"/>
    <w:rsid w:val="00CB21C7"/>
    <w:rsid w:val="00CE4203"/>
    <w:rsid w:val="00D016E5"/>
    <w:rsid w:val="00D176C6"/>
    <w:rsid w:val="00D33934"/>
    <w:rsid w:val="00D410CA"/>
    <w:rsid w:val="00D64F1C"/>
    <w:rsid w:val="00D66604"/>
    <w:rsid w:val="00D67D1D"/>
    <w:rsid w:val="00D81328"/>
    <w:rsid w:val="00D86240"/>
    <w:rsid w:val="00DA780E"/>
    <w:rsid w:val="00DF286B"/>
    <w:rsid w:val="00DF3646"/>
    <w:rsid w:val="00E71A94"/>
    <w:rsid w:val="00E7360E"/>
    <w:rsid w:val="00EC3016"/>
    <w:rsid w:val="00EE3E32"/>
    <w:rsid w:val="00F039B3"/>
    <w:rsid w:val="00F14238"/>
    <w:rsid w:val="00F3092B"/>
    <w:rsid w:val="00F469D9"/>
    <w:rsid w:val="00F53479"/>
    <w:rsid w:val="00F62B29"/>
    <w:rsid w:val="00F71A7C"/>
    <w:rsid w:val="00F75F6B"/>
    <w:rsid w:val="00F76E83"/>
    <w:rsid w:val="00F90C3B"/>
    <w:rsid w:val="00FC4539"/>
    <w:rsid w:val="00FE7910"/>
    <w:rsid w:val="04F26A6F"/>
    <w:rsid w:val="07C41E02"/>
    <w:rsid w:val="37A70D89"/>
    <w:rsid w:val="3E505BA6"/>
    <w:rsid w:val="53605360"/>
    <w:rsid w:val="5F0A6B48"/>
    <w:rsid w:val="62A71CE3"/>
  </w:rsids>
  <w:docVars>
    <w:docVar w:name="commondata" w:val="eyJoZGlkIjoiMDgwNmFhOTZjZGJlNGNmOWE2YjYyZjE0MjFmZjM4ODU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7D583562"/>
  <w15:docId w15:val="{0AEEE217-906F-4DD3-A4E4-1959EE177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rPr>
      <w:kern w:val="2"/>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2"/>
    <w:qFormat/>
    <w:pPr>
      <w:spacing w:after="120" w:line="480" w:lineRule="auto"/>
      <w:ind w:left="420" w:leftChars="200"/>
    </w:pPr>
    <w:rPr>
      <w:szCs w:val="24"/>
    </w:rPr>
  </w:style>
  <w:style w:type="paragraph" w:styleId="BalloonText">
    <w:name w:val="Balloon Text"/>
    <w:basedOn w:val="Normal"/>
    <w:link w:val="a"/>
    <w:uiPriority w:val="99"/>
    <w:unhideWhenUsed/>
    <w:qFormat/>
    <w:rPr>
      <w:sz w:val="18"/>
      <w:szCs w:val="18"/>
    </w:rPr>
  </w:style>
  <w:style w:type="paragraph" w:styleId="Footer">
    <w:name w:val="footer"/>
    <w:basedOn w:val="Normal"/>
    <w:link w:val="a0"/>
    <w:uiPriority w:val="99"/>
    <w:qFormat/>
    <w:pPr>
      <w:tabs>
        <w:tab w:val="center" w:pos="4153"/>
        <w:tab w:val="right" w:pos="8306"/>
      </w:tabs>
      <w:snapToGrid w:val="0"/>
      <w:jc w:val="left"/>
    </w:pPr>
    <w:rPr>
      <w:sz w:val="18"/>
      <w:szCs w:val="18"/>
    </w:rPr>
  </w:style>
  <w:style w:type="paragraph" w:styleId="Header">
    <w:name w:val="header"/>
    <w:basedOn w:val="Normal"/>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widowControl/>
      <w:spacing w:before="100" w:beforeAutospacing="1" w:after="100" w:afterAutospacing="1"/>
      <w:jc w:val="left"/>
    </w:pPr>
    <w:rPr>
      <w:rFonts w:ascii="MS PGothic" w:eastAsia="MS PGothic" w:hAnsi="MS PGothic" w:cs="MS PGothic"/>
      <w:kern w:val="0"/>
      <w:sz w:val="24"/>
      <w:lang w:eastAsia="ja-JP"/>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customStyle="1" w:styleId="2">
    <w:name w:val="正文文本缩进 2 字符"/>
    <w:link w:val="BodyTextIndent2"/>
    <w:qFormat/>
    <w:rPr>
      <w:rFonts w:eastAsia="宋体"/>
      <w:kern w:val="2"/>
      <w:sz w:val="21"/>
      <w:szCs w:val="24"/>
      <w:lang w:val="en-US" w:eastAsia="zh-CN" w:bidi="ar-SA"/>
    </w:rPr>
  </w:style>
  <w:style w:type="character" w:customStyle="1" w:styleId="a">
    <w:name w:val="批注框文本 字符"/>
    <w:link w:val="BalloonText"/>
    <w:uiPriority w:val="99"/>
    <w:semiHidden/>
    <w:qFormat/>
    <w:rPr>
      <w:kern w:val="2"/>
      <w:sz w:val="18"/>
      <w:szCs w:val="18"/>
    </w:rPr>
  </w:style>
  <w:style w:type="character" w:customStyle="1" w:styleId="a0">
    <w:name w:val="页脚 字符"/>
    <w:link w:val="Footer"/>
    <w:uiPriority w:val="99"/>
    <w:qFormat/>
    <w:rPr>
      <w:kern w:val="2"/>
      <w:sz w:val="18"/>
      <w:szCs w:val="18"/>
    </w:rPr>
  </w:style>
  <w:style w:type="paragraph" w:styleId="ListParagraph">
    <w:name w:val="List Paragraph"/>
    <w:basedOn w:val="Normal"/>
    <w:uiPriority w:val="99"/>
    <w:unhideWhenUsed/>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449</Words>
  <Characters>2560</Characters>
  <Application>Microsoft Office Word</Application>
  <DocSecurity>0</DocSecurity>
  <Lines>21</Lines>
  <Paragraphs>6</Paragraphs>
  <ScaleCrop>false</ScaleCrop>
  <Company>微软公司</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临床试验人员培训管理制度</dc:title>
  <dc:creator>微软用户</dc:creator>
  <cp:lastModifiedBy>茸 蒋</cp:lastModifiedBy>
  <cp:revision>26</cp:revision>
  <cp:lastPrinted>2019-04-25T02:18:00Z</cp:lastPrinted>
  <dcterms:created xsi:type="dcterms:W3CDTF">2019-05-06T00:44:00Z</dcterms:created>
  <dcterms:modified xsi:type="dcterms:W3CDTF">2025-09-10T05:02:00Z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8C13F2A74B784031A1C6010179479883_13</vt:lpwstr>
  </property>
  <property fmtid="{D5CDD505-2E9C-101B-9397-08002B2CF9AE}" pid="3" name="KSOProductBuildVer">
    <vt:lpwstr>2052-12.1.0.15374</vt:lpwstr>
  </property>
</Properties>
</file>