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jc w:val="center"/>
        <w:rPr>
          <w:rFonts w:hint="default" w:ascii="宋体" w:hAnsi="宋体" w:cs="宋体"/>
          <w:b/>
          <w:color w:val="000000"/>
          <w:sz w:val="32"/>
          <w:szCs w:val="32"/>
          <w:lang w:val="en-US"/>
        </w:rPr>
      </w:pPr>
      <w:r>
        <w:rPr>
          <w:rFonts w:hint="eastAsia" w:ascii="宋体" w:hAnsi="宋体" w:cs="宋体"/>
          <w:b/>
          <w:sz w:val="36"/>
          <w:szCs w:val="36"/>
          <w:lang w:val="en-US" w:eastAsia="zh-CN"/>
        </w:rPr>
        <w:t>房屋改造项目</w:t>
      </w:r>
    </w:p>
    <w:p>
      <w:pPr>
        <w:tabs>
          <w:tab w:val="left" w:pos="275"/>
          <w:tab w:val="left" w:pos="8280"/>
        </w:tabs>
        <w:spacing w:line="360" w:lineRule="auto"/>
        <w:rPr>
          <w:rFonts w:ascii="宋体" w:hAnsi="宋体" w:cs="宋体"/>
          <w:b/>
          <w:color w:val="000000"/>
          <w:sz w:val="32"/>
          <w:szCs w:val="32"/>
        </w:rPr>
      </w:pPr>
    </w:p>
    <w:p>
      <w:pPr>
        <w:tabs>
          <w:tab w:val="left" w:pos="275"/>
          <w:tab w:val="left" w:pos="8280"/>
        </w:tabs>
        <w:spacing w:line="360" w:lineRule="auto"/>
        <w:ind w:firstLine="315" w:firstLineChars="98"/>
        <w:jc w:val="center"/>
        <w:rPr>
          <w:rFonts w:ascii="宋体" w:hAnsi="宋体" w:cs="宋体"/>
          <w:b/>
          <w:color w:val="000000"/>
          <w:sz w:val="32"/>
          <w:szCs w:val="32"/>
        </w:rPr>
      </w:pPr>
    </w:p>
    <w:p>
      <w:pPr>
        <w:tabs>
          <w:tab w:val="left" w:pos="765"/>
          <w:tab w:val="left" w:pos="8280"/>
        </w:tabs>
        <w:spacing w:line="360" w:lineRule="auto"/>
        <w:rPr>
          <w:rFonts w:ascii="宋体" w:hAnsi="宋体" w:cs="宋体"/>
          <w:b/>
          <w:color w:val="000000"/>
          <w:sz w:val="32"/>
          <w:szCs w:val="32"/>
        </w:rPr>
      </w:pPr>
      <w:r>
        <w:rPr>
          <w:rFonts w:hint="eastAsia" w:ascii="宋体" w:hAnsi="宋体" w:cs="宋体"/>
          <w:b/>
          <w:color w:val="000000"/>
          <w:sz w:val="32"/>
          <w:szCs w:val="32"/>
        </w:rPr>
        <w:tab/>
      </w:r>
    </w:p>
    <w:p>
      <w:pPr>
        <w:tabs>
          <w:tab w:val="left" w:pos="765"/>
          <w:tab w:val="left" w:pos="8280"/>
        </w:tabs>
        <w:spacing w:line="360" w:lineRule="auto"/>
        <w:ind w:firstLine="826" w:firstLineChars="98"/>
        <w:jc w:val="center"/>
        <w:rPr>
          <w:rFonts w:ascii="宋体" w:hAnsi="宋体" w:cs="宋体"/>
          <w:b/>
          <w:color w:val="000000"/>
          <w:sz w:val="96"/>
          <w:szCs w:val="96"/>
        </w:rPr>
      </w:pPr>
      <w:r>
        <w:rPr>
          <w:rFonts w:hint="eastAsia" w:ascii="宋体" w:hAnsi="宋体" w:cs="宋体"/>
          <w:b/>
          <w:sz w:val="84"/>
          <w:szCs w:val="84"/>
        </w:rPr>
        <w:t>响应文件</w:t>
      </w:r>
    </w:p>
    <w:p>
      <w:pPr>
        <w:spacing w:line="720" w:lineRule="auto"/>
        <w:rPr>
          <w:rFonts w:ascii="宋体" w:hAnsi="宋体" w:cs="宋体"/>
          <w:b/>
          <w:sz w:val="36"/>
          <w:szCs w:val="36"/>
        </w:rPr>
      </w:pPr>
    </w:p>
    <w:p>
      <w:pPr>
        <w:pStyle w:val="3"/>
        <w:ind w:firstLine="739"/>
        <w:rPr>
          <w:rFonts w:ascii="宋体" w:hAnsi="宋体" w:eastAsia="宋体" w:cs="宋体"/>
          <w:b/>
          <w:sz w:val="36"/>
          <w:szCs w:val="36"/>
        </w:rPr>
      </w:pPr>
    </w:p>
    <w:p>
      <w:pPr>
        <w:pStyle w:val="3"/>
        <w:ind w:left="0" w:leftChars="0" w:firstLine="0" w:firstLineChars="0"/>
        <w:rPr>
          <w:rFonts w:ascii="宋体" w:hAnsi="宋体" w:eastAsia="宋体" w:cs="宋体"/>
          <w:b/>
          <w:sz w:val="36"/>
          <w:szCs w:val="36"/>
        </w:rPr>
      </w:pPr>
    </w:p>
    <w:p>
      <w:pPr>
        <w:pStyle w:val="3"/>
        <w:ind w:firstLine="739"/>
        <w:rPr>
          <w:rFonts w:ascii="宋体" w:hAnsi="宋体" w:eastAsia="宋体" w:cs="宋体"/>
          <w:b/>
          <w:sz w:val="36"/>
          <w:szCs w:val="36"/>
        </w:rPr>
      </w:pPr>
    </w:p>
    <w:p>
      <w:pPr>
        <w:pStyle w:val="3"/>
        <w:ind w:firstLine="739"/>
        <w:rPr>
          <w:rFonts w:ascii="宋体" w:hAnsi="宋体" w:eastAsia="宋体" w:cs="宋体"/>
          <w:b/>
          <w:sz w:val="36"/>
          <w:szCs w:val="36"/>
        </w:rPr>
      </w:pPr>
    </w:p>
    <w:p>
      <w:pPr>
        <w:spacing w:line="720" w:lineRule="auto"/>
        <w:ind w:firstLine="361" w:firstLineChars="100"/>
        <w:rPr>
          <w:rFonts w:ascii="宋体" w:hAnsi="宋体" w:cs="宋体"/>
          <w:b/>
          <w:sz w:val="36"/>
          <w:szCs w:val="36"/>
          <w:u w:val="single"/>
        </w:rPr>
      </w:pPr>
      <w:r>
        <w:rPr>
          <w:rFonts w:hint="eastAsia" w:ascii="宋体" w:hAnsi="宋体" w:cs="宋体"/>
          <w:b/>
          <w:sz w:val="36"/>
          <w:szCs w:val="36"/>
        </w:rPr>
        <w:t xml:space="preserve">响应人全称：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（盖章）</w:t>
      </w:r>
    </w:p>
    <w:p>
      <w:pPr>
        <w:spacing w:line="720" w:lineRule="auto"/>
        <w:jc w:val="center"/>
        <w:rPr>
          <w:rFonts w:ascii="宋体" w:hAnsi="宋体" w:cs="宋体"/>
          <w:b/>
          <w:sz w:val="36"/>
          <w:szCs w:val="36"/>
          <w:u w:val="single"/>
        </w:rPr>
      </w:pPr>
      <w:r>
        <w:rPr>
          <w:rFonts w:hint="eastAsia" w:ascii="宋体" w:hAnsi="宋体" w:cs="宋体"/>
          <w:b/>
          <w:sz w:val="36"/>
          <w:szCs w:val="36"/>
        </w:rPr>
        <w:t xml:space="preserve"> 法定代表人或委托代理人：</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（签字或盖章）</w:t>
      </w:r>
    </w:p>
    <w:p>
      <w:pPr>
        <w:tabs>
          <w:tab w:val="left" w:pos="8460"/>
        </w:tabs>
        <w:spacing w:line="720" w:lineRule="auto"/>
        <w:jc w:val="right"/>
        <w:rPr>
          <w:rFonts w:ascii="宋体" w:hAnsi="宋体" w:cs="宋体"/>
          <w:b/>
          <w:sz w:val="36"/>
          <w:szCs w:val="36"/>
        </w:rPr>
      </w:pPr>
      <w:bookmarkStart w:id="0" w:name="_Toc1644"/>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年</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月</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日</w:t>
      </w:r>
      <w:bookmarkEnd w:id="0"/>
    </w:p>
    <w:p>
      <w:pPr>
        <w:tabs>
          <w:tab w:val="left" w:pos="8460"/>
        </w:tabs>
        <w:spacing w:line="720" w:lineRule="auto"/>
        <w:jc w:val="center"/>
        <w:outlineLvl w:val="0"/>
        <w:rPr>
          <w:rFonts w:ascii="宋体" w:hAnsi="宋体" w:cs="宋体"/>
          <w:b/>
          <w:kern w:val="28"/>
          <w:sz w:val="40"/>
          <w:szCs w:val="22"/>
        </w:rPr>
      </w:pPr>
      <w:bookmarkStart w:id="1" w:name="_Toc6935"/>
      <w:r>
        <w:rPr>
          <w:rFonts w:hint="eastAsia" w:ascii="宋体" w:hAnsi="宋体" w:cs="宋体"/>
          <w:b/>
          <w:color w:val="000000"/>
          <w:sz w:val="32"/>
          <w:szCs w:val="32"/>
        </w:rPr>
        <w:br w:type="page"/>
      </w:r>
      <w:r>
        <w:rPr>
          <w:rFonts w:hint="eastAsia" w:ascii="宋体" w:hAnsi="宋体" w:cs="宋体"/>
          <w:b/>
          <w:kern w:val="28"/>
          <w:sz w:val="40"/>
          <w:szCs w:val="22"/>
        </w:rPr>
        <w:t>报价一览表</w:t>
      </w:r>
    </w:p>
    <w:p>
      <w:pPr>
        <w:adjustRightInd w:val="0"/>
        <w:snapToGrid w:val="0"/>
        <w:ind w:left="1606" w:hanging="1606" w:hangingChars="500"/>
        <w:rPr>
          <w:rFonts w:hint="default" w:ascii="宋体" w:hAnsi="宋体" w:cs="宋体" w:eastAsiaTheme="minorEastAsia"/>
          <w:b/>
          <w:kern w:val="28"/>
          <w:sz w:val="32"/>
          <w:szCs w:val="32"/>
          <w:lang w:val="en-US" w:eastAsia="zh-CN"/>
        </w:rPr>
      </w:pPr>
      <w:r>
        <w:rPr>
          <w:rFonts w:hint="eastAsia" w:ascii="宋体" w:hAnsi="宋体" w:cs="宋体"/>
          <w:b/>
          <w:kern w:val="28"/>
          <w:sz w:val="32"/>
          <w:szCs w:val="32"/>
        </w:rPr>
        <w:t>项目名称：</w:t>
      </w:r>
      <w:r>
        <w:rPr>
          <w:rFonts w:hint="eastAsia" w:ascii="宋体" w:hAnsi="宋体" w:cs="宋体"/>
          <w:b/>
          <w:kern w:val="28"/>
          <w:sz w:val="32"/>
          <w:szCs w:val="32"/>
          <w:lang w:val="en-US" w:eastAsia="zh-CN"/>
        </w:rPr>
        <w:t>昭通市第一人民医院6楼呼吸2科及5楼老体检中心剩余房间改造项目</w:t>
      </w:r>
    </w:p>
    <w:p>
      <w:pPr>
        <w:adjustRightInd w:val="0"/>
        <w:snapToGrid w:val="0"/>
        <w:rPr>
          <w:rFonts w:ascii="宋体" w:hAnsi="宋体" w:cs="宋体"/>
          <w:b/>
          <w:sz w:val="36"/>
          <w:szCs w:val="36"/>
        </w:rPr>
      </w:pP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819"/>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序号</w:t>
            </w:r>
          </w:p>
        </w:tc>
        <w:tc>
          <w:tcPr>
            <w:tcW w:w="2819"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项    目</w:t>
            </w:r>
          </w:p>
        </w:tc>
        <w:tc>
          <w:tcPr>
            <w:tcW w:w="5709"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金额或比例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58" w:type="dxa"/>
            <w:vAlign w:val="center"/>
          </w:tcPr>
          <w:p>
            <w:pPr>
              <w:spacing w:line="360" w:lineRule="auto"/>
              <w:jc w:val="center"/>
              <w:rPr>
                <w:rFonts w:ascii="宋体" w:hAnsi="宋体"/>
                <w:snapToGrid w:val="0"/>
                <w:kern w:val="0"/>
                <w:sz w:val="24"/>
              </w:rPr>
            </w:pPr>
            <w:r>
              <w:rPr>
                <w:rFonts w:hint="eastAsia" w:ascii="宋体" w:hAnsi="宋体"/>
                <w:snapToGrid w:val="0"/>
                <w:kern w:val="0"/>
                <w:sz w:val="24"/>
              </w:rPr>
              <w:t>1</w:t>
            </w:r>
          </w:p>
        </w:tc>
        <w:tc>
          <w:tcPr>
            <w:tcW w:w="2819" w:type="dxa"/>
            <w:vAlign w:val="center"/>
          </w:tcPr>
          <w:p>
            <w:pPr>
              <w:spacing w:line="360" w:lineRule="auto"/>
              <w:jc w:val="center"/>
              <w:rPr>
                <w:rFonts w:hint="default" w:ascii="宋体" w:hAnsi="宋体"/>
                <w:snapToGrid w:val="0"/>
                <w:kern w:val="0"/>
                <w:sz w:val="24"/>
                <w:lang w:val="en-US"/>
              </w:rPr>
            </w:pPr>
            <w:r>
              <w:rPr>
                <w:rFonts w:hint="eastAsia" w:ascii="宋体" w:hAnsi="宋体"/>
                <w:b/>
                <w:snapToGrid w:val="0"/>
                <w:kern w:val="0"/>
                <w:sz w:val="24"/>
                <w:lang w:val="en-US" w:eastAsia="zh-CN"/>
              </w:rPr>
              <w:t>昭通市第一人民医院6楼呼吸2科及5楼老体检中心剩余房间改造项目</w:t>
            </w:r>
          </w:p>
        </w:tc>
        <w:tc>
          <w:tcPr>
            <w:tcW w:w="5709" w:type="dxa"/>
            <w:vAlign w:val="center"/>
          </w:tcPr>
          <w:p>
            <w:pPr>
              <w:spacing w:line="360" w:lineRule="auto"/>
              <w:jc w:val="left"/>
              <w:rPr>
                <w:rFonts w:ascii="宋体" w:hAnsi="宋体" w:cs="宋体"/>
                <w:color w:val="000000"/>
                <w:sz w:val="24"/>
                <w:lang w:val="zh-CN"/>
              </w:rPr>
            </w:pPr>
            <w:r>
              <w:rPr>
                <w:rFonts w:hint="eastAsia" w:ascii="宋体" w:hAnsi="宋体" w:cs="宋体"/>
                <w:color w:val="000000"/>
                <w:sz w:val="24"/>
                <w:lang w:val="zh-CN"/>
              </w:rPr>
              <w:t>￥</w:t>
            </w:r>
            <w:r>
              <w:rPr>
                <w:rFonts w:hint="eastAsia" w:ascii="宋体" w:hAnsi="宋体" w:cs="宋体"/>
                <w:b/>
                <w:bCs/>
                <w:color w:val="000000"/>
                <w:sz w:val="24"/>
                <w:u w:val="single"/>
                <w:lang w:val="zh-CN"/>
              </w:rPr>
              <w:t xml:space="preserve">           </w:t>
            </w:r>
            <w:r>
              <w:rPr>
                <w:rFonts w:hint="eastAsia" w:ascii="宋体" w:hAnsi="宋体" w:cs="宋体"/>
                <w:color w:val="000000"/>
                <w:sz w:val="24"/>
                <w:lang w:val="zh-CN"/>
              </w:rPr>
              <w:t>；</w:t>
            </w:r>
          </w:p>
          <w:p>
            <w:pPr>
              <w:spacing w:line="360" w:lineRule="auto"/>
              <w:jc w:val="left"/>
              <w:rPr>
                <w:rFonts w:ascii="宋体" w:hAnsi="宋体"/>
                <w:snapToGrid w:val="0"/>
                <w:kern w:val="0"/>
                <w:sz w:val="24"/>
              </w:rPr>
            </w:pPr>
            <w:r>
              <w:rPr>
                <w:rFonts w:hint="eastAsia" w:ascii="宋体" w:hAnsi="宋体" w:cs="宋体"/>
                <w:color w:val="000000"/>
                <w:sz w:val="24"/>
                <w:lang w:val="zh-CN"/>
              </w:rPr>
              <w:t>（大写：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元整</w:t>
            </w:r>
            <w:r>
              <w:rPr>
                <w:rFonts w:hint="eastAsia" w:ascii="宋体" w:hAnsi="宋体" w:cs="宋体"/>
                <w:color w:val="00000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286" w:type="dxa"/>
            <w:gridSpan w:val="3"/>
            <w:vAlign w:val="center"/>
          </w:tcPr>
          <w:p>
            <w:pPr>
              <w:spacing w:line="360" w:lineRule="auto"/>
              <w:jc w:val="left"/>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备注：</w:t>
            </w:r>
          </w:p>
        </w:tc>
      </w:tr>
    </w:tbl>
    <w:p>
      <w:pPr>
        <w:spacing w:line="360" w:lineRule="auto"/>
        <w:rPr>
          <w:rFonts w:ascii="宋体" w:hAnsi="宋体" w:cs="宋体"/>
          <w:sz w:val="24"/>
        </w:rPr>
      </w:pPr>
    </w:p>
    <w:p>
      <w:pPr>
        <w:spacing w:line="500" w:lineRule="exact"/>
        <w:rPr>
          <w:rFonts w:hint="default" w:ascii="宋体" w:hAnsi="宋体" w:cs="宋体" w:eastAsiaTheme="minorEastAsia"/>
          <w:sz w:val="24"/>
          <w:lang w:val="en-US" w:eastAsia="zh-CN"/>
        </w:rPr>
      </w:pPr>
      <w:r>
        <w:rPr>
          <w:rFonts w:hint="eastAsia" w:ascii="宋体" w:hAnsi="宋体" w:cs="宋体"/>
          <w:sz w:val="24"/>
        </w:rPr>
        <w:t>注：1、</w:t>
      </w:r>
      <w:r>
        <w:rPr>
          <w:rFonts w:hint="eastAsia" w:ascii="宋体" w:hAnsi="宋体" w:cs="宋体"/>
          <w:sz w:val="24"/>
          <w:lang w:val="en-US" w:eastAsia="zh-CN"/>
        </w:rPr>
        <w:t>以上报价为固定总价</w:t>
      </w:r>
    </w:p>
    <w:p>
      <w:pPr>
        <w:spacing w:line="50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报价小数点后保留两位。</w:t>
      </w:r>
    </w:p>
    <w:p>
      <w:pPr>
        <w:spacing w:line="50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本报价表还应附在响应文件封面后第一页。</w:t>
      </w:r>
    </w:p>
    <w:p>
      <w:pPr>
        <w:spacing w:line="360" w:lineRule="auto"/>
        <w:rPr>
          <w:rFonts w:ascii="宋体" w:hAnsi="宋体" w:cs="宋体"/>
          <w:sz w:val="24"/>
        </w:rPr>
      </w:pPr>
    </w:p>
    <w:p>
      <w:pPr>
        <w:spacing w:line="500" w:lineRule="exact"/>
        <w:rPr>
          <w:rFonts w:ascii="宋体" w:hAnsi="宋体" w:cs="宋体"/>
          <w:sz w:val="24"/>
        </w:rPr>
      </w:pPr>
      <w:r>
        <w:rPr>
          <w:rFonts w:hint="eastAsia" w:ascii="宋体" w:hAnsi="宋体" w:cs="宋体"/>
          <w:sz w:val="24"/>
        </w:rPr>
        <w:t>供应商名称（盖公章）：</w:t>
      </w:r>
      <w:r>
        <w:rPr>
          <w:rFonts w:hint="eastAsia" w:ascii="宋体" w:hAnsi="宋体" w:cs="宋体"/>
          <w:sz w:val="24"/>
          <w:u w:val="single"/>
        </w:rPr>
        <w:t xml:space="preserve">          </w:t>
      </w:r>
    </w:p>
    <w:p>
      <w:pPr>
        <w:spacing w:line="500" w:lineRule="exact"/>
        <w:rPr>
          <w:rFonts w:ascii="宋体" w:hAnsi="宋体" w:cs="宋体"/>
          <w:sz w:val="24"/>
          <w:u w:val="single"/>
        </w:rPr>
      </w:pPr>
    </w:p>
    <w:p>
      <w:pPr>
        <w:spacing w:line="500" w:lineRule="exact"/>
        <w:rPr>
          <w:rFonts w:ascii="宋体" w:hAnsi="宋体" w:cs="宋体"/>
          <w:sz w:val="24"/>
        </w:rPr>
      </w:pPr>
      <w:r>
        <w:rPr>
          <w:rFonts w:hint="eastAsia" w:ascii="宋体" w:hAnsi="宋体" w:cs="宋体"/>
          <w:sz w:val="24"/>
        </w:rPr>
        <w:t>法定代表人或供应商授权代表（签字或盖章）：</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rPr>
          <w:rFonts w:ascii="宋体" w:hAnsi="宋体" w:cs="宋体"/>
          <w:sz w:val="24"/>
        </w:rPr>
      </w:pPr>
    </w:p>
    <w:p>
      <w:pPr>
        <w:spacing w:line="500" w:lineRule="exact"/>
        <w:rPr>
          <w:rFonts w:ascii="宋体" w:hAnsi="宋体" w:cs="宋体"/>
          <w:b/>
          <w:color w:val="000000"/>
          <w:sz w:val="32"/>
          <w:szCs w:val="32"/>
        </w:rPr>
      </w:pPr>
      <w:r>
        <w:rPr>
          <w:rFonts w:hint="eastAsia" w:ascii="宋体" w:hAnsi="宋体" w:cs="宋体"/>
          <w:sz w:val="24"/>
        </w:rPr>
        <w:t>日    期：</w:t>
      </w:r>
    </w:p>
    <w:p>
      <w:pPr>
        <w:autoSpaceDE w:val="0"/>
        <w:autoSpaceDN w:val="0"/>
        <w:adjustRightInd w:val="0"/>
        <w:spacing w:line="360" w:lineRule="auto"/>
        <w:jc w:val="center"/>
        <w:rPr>
          <w:rFonts w:hint="eastAsia" w:ascii="宋体" w:hAnsi="宋体" w:cs="宋体"/>
          <w:b/>
          <w:color w:val="000000"/>
          <w:sz w:val="32"/>
          <w:szCs w:val="32"/>
        </w:rPr>
      </w:pPr>
    </w:p>
    <w:p>
      <w:pPr>
        <w:autoSpaceDE w:val="0"/>
        <w:autoSpaceDN w:val="0"/>
        <w:adjustRightInd w:val="0"/>
        <w:spacing w:line="360" w:lineRule="auto"/>
        <w:jc w:val="center"/>
        <w:rPr>
          <w:rFonts w:hint="eastAsia" w:ascii="宋体" w:hAnsi="宋体" w:cs="宋体"/>
          <w:b/>
          <w:color w:val="000000"/>
          <w:sz w:val="32"/>
          <w:szCs w:val="32"/>
        </w:rPr>
      </w:pPr>
    </w:p>
    <w:p>
      <w:pPr>
        <w:autoSpaceDE w:val="0"/>
        <w:autoSpaceDN w:val="0"/>
        <w:adjustRightInd w:val="0"/>
        <w:spacing w:line="360" w:lineRule="auto"/>
        <w:jc w:val="center"/>
        <w:rPr>
          <w:rFonts w:hint="eastAsia" w:ascii="宋体" w:hAnsi="宋体" w:cs="宋体"/>
          <w:b/>
          <w:color w:val="000000"/>
          <w:sz w:val="32"/>
          <w:szCs w:val="32"/>
        </w:rPr>
      </w:pPr>
    </w:p>
    <w:p>
      <w:pPr>
        <w:autoSpaceDE w:val="0"/>
        <w:autoSpaceDN w:val="0"/>
        <w:adjustRightInd w:val="0"/>
        <w:spacing w:line="360" w:lineRule="auto"/>
        <w:jc w:val="both"/>
        <w:rPr>
          <w:rFonts w:hint="eastAsia" w:ascii="宋体" w:hAnsi="宋体" w:cs="宋体"/>
          <w:b/>
          <w:color w:val="000000"/>
          <w:sz w:val="32"/>
          <w:szCs w:val="32"/>
        </w:rPr>
      </w:pPr>
    </w:p>
    <w:tbl>
      <w:tblPr>
        <w:tblStyle w:val="4"/>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211"/>
        <w:gridCol w:w="4272"/>
        <w:gridCol w:w="426"/>
        <w:gridCol w:w="867"/>
        <w:gridCol w:w="96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051" w:type="dxa"/>
            <w:gridSpan w:val="7"/>
            <w:tcBorders>
              <w:top w:val="single" w:color="FFFFFF" w:sz="4" w:space="0"/>
              <w:left w:val="nil"/>
              <w:bottom w:val="single" w:color="000000" w:sz="8" w:space="0"/>
              <w:right w:val="nil"/>
            </w:tcBorders>
            <w:shd w:val="clear" w:color="auto" w:fill="auto"/>
            <w:vAlign w:val="center"/>
          </w:tcPr>
          <w:p>
            <w:pPr>
              <w:rPr>
                <w:rFonts w:hint="default" w:ascii="Arial" w:hAnsi="Arial" w:cs="Arial"/>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项目</w:t>
            </w:r>
            <w:r>
              <w:rPr>
                <w:rFonts w:ascii="宋体" w:hAnsi="宋体" w:eastAsia="宋体" w:cs="宋体"/>
                <w:i w:val="0"/>
                <w:iCs w:val="0"/>
                <w:color w:val="000000"/>
                <w:kern w:val="0"/>
                <w:sz w:val="18"/>
                <w:szCs w:val="18"/>
                <w:u w:val="none"/>
                <w:lang w:val="en-US" w:eastAsia="zh-CN" w:bidi="ar"/>
              </w:rPr>
              <w:t>名称：昭通市第一人民医院6楼呼吸2科及5楼老体检中心剩余房间改造</w:t>
            </w:r>
            <w:r>
              <w:rPr>
                <w:rFonts w:hint="eastAsia" w:ascii="宋体" w:hAnsi="宋体" w:eastAsia="宋体" w:cs="宋体"/>
                <w:i w:val="0"/>
                <w:iCs w:val="0"/>
                <w:color w:val="000000"/>
                <w:kern w:val="0"/>
                <w:sz w:val="18"/>
                <w:szCs w:val="18"/>
                <w:u w:val="none"/>
                <w:lang w:val="en-US" w:eastAsia="zh-CN" w:bidi="ar"/>
              </w:rPr>
              <w:t>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3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序号</w:t>
            </w:r>
          </w:p>
        </w:tc>
        <w:tc>
          <w:tcPr>
            <w:tcW w:w="12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项目名称</w:t>
            </w:r>
          </w:p>
        </w:tc>
        <w:tc>
          <w:tcPr>
            <w:tcW w:w="427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项目特征</w:t>
            </w:r>
          </w:p>
        </w:tc>
        <w:tc>
          <w:tcPr>
            <w:tcW w:w="42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计量</w:t>
            </w:r>
            <w:r>
              <w:rPr>
                <w:rStyle w:val="7"/>
                <w:lang w:val="en-US" w:eastAsia="zh-CN" w:bidi="ar"/>
              </w:rPr>
              <w:br w:type="textWrapping"/>
            </w:r>
            <w:r>
              <w:rPr>
                <w:rStyle w:val="7"/>
                <w:lang w:val="en-US" w:eastAsia="zh-CN" w:bidi="ar"/>
              </w:rPr>
              <w:t>单位</w:t>
            </w:r>
          </w:p>
        </w:tc>
        <w:tc>
          <w:tcPr>
            <w:tcW w:w="8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rFonts w:hint="eastAsia"/>
                <w:lang w:val="en-US" w:eastAsia="zh-CN" w:bidi="ar"/>
              </w:rPr>
              <w:t>项目</w:t>
            </w:r>
            <w:r>
              <w:rPr>
                <w:rStyle w:val="7"/>
                <w:lang w:val="en-US" w:eastAsia="zh-CN" w:bidi="ar"/>
              </w:rPr>
              <w:t>量</w:t>
            </w:r>
          </w:p>
        </w:tc>
        <w:tc>
          <w:tcPr>
            <w:tcW w:w="1740" w:type="dxa"/>
            <w:gridSpan w:val="2"/>
            <w:tcBorders>
              <w:top w:val="single" w:color="000000" w:sz="8"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2"/>
                <w:szCs w:val="22"/>
                <w:u w:val="none"/>
              </w:rPr>
            </w:pPr>
            <w:r>
              <w:rPr>
                <w:rStyle w:val="7"/>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3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7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综合</w:t>
            </w:r>
            <w:r>
              <w:rPr>
                <w:rStyle w:val="7"/>
                <w:lang w:val="en-US" w:eastAsia="zh-CN" w:bidi="ar"/>
              </w:rPr>
              <w:br w:type="textWrapping"/>
            </w:r>
            <w:r>
              <w:rPr>
                <w:rStyle w:val="7"/>
                <w:lang w:val="en-US" w:eastAsia="zh-CN" w:bidi="ar"/>
              </w:rPr>
              <w:t>单价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3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7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3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12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7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墙面拆除广告门</w:t>
            </w:r>
            <w:r>
              <w:rPr>
                <w:rStyle w:val="7"/>
                <w:lang w:val="en-US" w:eastAsia="zh-CN" w:bidi="ar"/>
              </w:rPr>
              <w:br w:type="textWrapping"/>
            </w:r>
            <w:r>
              <w:rPr>
                <w:rStyle w:val="7"/>
                <w:lang w:val="en-US" w:eastAsia="zh-CN" w:bidi="ar"/>
              </w:rPr>
              <w:t>牌</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1.拆除种类:房间墙面、过道广告牌、门牌号、宣传牌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2.其他:人工拆除</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拆除玻璃隔断</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1.拆除种类:玻璃隔断</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44.48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拆除不锈钢扶手</w:t>
            </w:r>
            <w:r>
              <w:rPr>
                <w:rStyle w:val="7"/>
                <w:lang w:val="en-US" w:eastAsia="zh-CN" w:bidi="ar"/>
              </w:rPr>
              <w:br w:type="textWrapping"/>
            </w:r>
            <w:r>
              <w:rPr>
                <w:rStyle w:val="7"/>
                <w:lang w:val="en-US" w:eastAsia="zh-CN" w:bidi="ar"/>
              </w:rPr>
              <w:t>、木条挂勾及吊</w:t>
            </w:r>
            <w:r>
              <w:rPr>
                <w:rStyle w:val="7"/>
                <w:lang w:val="en-US" w:eastAsia="zh-CN" w:bidi="ar"/>
              </w:rPr>
              <w:br w:type="textWrapping"/>
            </w:r>
            <w:r>
              <w:rPr>
                <w:rStyle w:val="7"/>
                <w:lang w:val="en-US" w:eastAsia="zh-CN" w:bidi="ar"/>
              </w:rPr>
              <w:t>柜</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1.名称:拆除不锈钢扶手、木条挂勾及吊柜2.部位:洗漱间3.其他：人工拆除</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拆除砖砌洗漱台</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1.砌体名称:砖砌洗漱台；2.砌体材质:实心砖</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灯具拆除</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1.灯具种类:紫外线灯；2.部位：6楼采血室、5楼房间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卫生洁具拆除</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1.拆除类型：人工拆除；2.拆除构件种类：男、女卫生间蹲便器、坐便器、备水箱</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拆除卫生间无障</w:t>
            </w:r>
            <w:r>
              <w:rPr>
                <w:rStyle w:val="7"/>
                <w:lang w:val="en-US" w:eastAsia="zh-CN" w:bidi="ar"/>
              </w:rPr>
              <w:br w:type="textWrapping"/>
            </w:r>
            <w:r>
              <w:rPr>
                <w:rStyle w:val="7"/>
                <w:lang w:val="en-US" w:eastAsia="zh-CN" w:bidi="ar"/>
              </w:rPr>
              <w:t>碍扶手</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1.构件名称:拆除卫生间无障碍扶手</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混凝土构件拆除</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1.名称：地面开槽排沐浴进水；2.其他：人工剃打</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0.93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吊顶天棚</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1.龙骨材料种类、规格、中距:装配式U型轻钢天棚龙骨；2.面层材料品种、规格:矿棉板</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插座</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1.名称:安全型五孔暗装插座；2.材质:品牌；3.规格:5孔；4.安装方式:暗装</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配线</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8"/>
                <w:lang w:val="en-US" w:eastAsia="zh-CN" w:bidi="ar"/>
              </w:rPr>
              <w:t>1.名称:管内穿线；2.配线形式:动力线路；3.规格:6mm2</w:t>
            </w:r>
            <w:r>
              <w:rPr>
                <w:rStyle w:val="9"/>
                <w:lang w:val="en-US" w:eastAsia="zh-CN" w:bidi="ar"/>
              </w:rPr>
              <w:t>；</w:t>
            </w:r>
            <w:r>
              <w:rPr>
                <w:rStyle w:val="8"/>
                <w:lang w:val="en-US" w:eastAsia="zh-CN" w:bidi="ar"/>
              </w:rPr>
              <w:t>4.材质:铜芯5.配线部位:暗敷</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1965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配管</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8"/>
                <w:lang w:val="en-US" w:eastAsia="zh-CN" w:bidi="ar"/>
              </w:rPr>
              <w:t>1.材质:刚性阻燃管；2.规格:DN16mm</w:t>
            </w:r>
            <w:r>
              <w:rPr>
                <w:rStyle w:val="9"/>
                <w:lang w:val="en-US" w:eastAsia="zh-CN" w:bidi="ar"/>
              </w:rPr>
              <w:t>；</w:t>
            </w:r>
            <w:r>
              <w:rPr>
                <w:rStyle w:val="8"/>
                <w:lang w:val="en-US" w:eastAsia="zh-CN" w:bidi="ar"/>
              </w:rPr>
              <w:t>3.配置形式:暗配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网线</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1.名称:网线；2.配线形式:暗配；3.规格:六类</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砖砌卫生间地台</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1.零星砌砖名称、部位:砖砌男女卫生间地台；2.砖品种、规格、强度等级:标准砖</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块料楼地面</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1.找平层厚度、砂浆配合比:20厚1:3水泥砂浆找平层；2.结合层厚度、砂浆配合比:20厚1:2干硬性水泥砂浆粘合层；3.面层材料品种、规格、颜色:300mm*300mm地砖；4.部位：男女卫生间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拆男、女卫生间</w:t>
            </w:r>
            <w:r>
              <w:rPr>
                <w:rStyle w:val="7"/>
                <w:lang w:val="en-US" w:eastAsia="zh-CN" w:bidi="ar"/>
              </w:rPr>
              <w:br w:type="textWrapping"/>
            </w:r>
            <w:r>
              <w:rPr>
                <w:rStyle w:val="7"/>
                <w:lang w:val="en-US" w:eastAsia="zh-CN" w:bidi="ar"/>
              </w:rPr>
              <w:t>防潮板隔断</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1.名称：拆男、女卫生间防潮板隔断</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17.54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安装卫生间防潮</w:t>
            </w:r>
            <w:r>
              <w:rPr>
                <w:rStyle w:val="7"/>
                <w:lang w:val="en-US" w:eastAsia="zh-CN" w:bidi="ar"/>
              </w:rPr>
              <w:br w:type="textWrapping"/>
            </w:r>
            <w:r>
              <w:rPr>
                <w:rStyle w:val="7"/>
                <w:lang w:val="en-US" w:eastAsia="zh-CN" w:bidi="ar"/>
              </w:rPr>
              <w:t>板隔断</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1.隔断材料品种、规格、颜色:防潮板；2.部位：男女卫生间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17.54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塑料管</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8"/>
                <w:lang w:val="en-US" w:eastAsia="zh-CN" w:bidi="ar"/>
              </w:rPr>
              <w:t>1.安装部位:男女卫生间；2.介质:给水；3.材质、规格:PPR--DN25</w:t>
            </w:r>
            <w:r>
              <w:rPr>
                <w:rStyle w:val="9"/>
                <w:lang w:val="en-US" w:eastAsia="zh-CN" w:bidi="ar"/>
              </w:rPr>
              <w:t>；</w:t>
            </w:r>
            <w:r>
              <w:rPr>
                <w:rStyle w:val="8"/>
                <w:lang w:val="en-US" w:eastAsia="zh-CN" w:bidi="ar"/>
              </w:rPr>
              <w:t>4.连接形式:热熔连接</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淋浴器</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1.材质、规格:红嘴欧、全铜陶瓷芯；2.组装形式:成套组装；3.部位：男女卫生间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人造花岗石台面</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1.材料品种、规格、颜色:人造花岗石台面；2.支架、配件品种、规格:不锈钢方管、50*30/25*25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洗脸盆</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1.材质:陶瓷；2.规格、类型:洗脸盆；3.组装形式:冷热水；4.附件名称、数量:12组，冷热水龙头及其他配件；5.部位：洗漱间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仪容镜</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1.名称：仪容镜；2.部位：洗漱间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普通灯具</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8"/>
                <w:lang w:val="en-US" w:eastAsia="zh-CN" w:bidi="ar"/>
              </w:rPr>
              <w:t>1.名称:集成照明灯；2.规格:300*600mm</w:t>
            </w:r>
            <w:r>
              <w:rPr>
                <w:rStyle w:val="9"/>
                <w:lang w:val="en-US" w:eastAsia="zh-CN" w:bidi="ar"/>
              </w:rPr>
              <w:t>；</w:t>
            </w:r>
            <w:r>
              <w:rPr>
                <w:rStyle w:val="8"/>
                <w:lang w:val="en-US" w:eastAsia="zh-CN" w:bidi="ar"/>
              </w:rPr>
              <w:t>3.部位：洗漱间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内墙面喷刷涂料</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1.喷刷涂料部位:内墙面；2.腻子种类:双飞粉；3.刮腻子要求:二遍；4.涂料品种、喷刷遍数:内墙乳胶漆</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823.13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25</w:t>
            </w:r>
          </w:p>
        </w:tc>
        <w:tc>
          <w:tcPr>
            <w:tcW w:w="1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不锈钢晾衣杆</w:t>
            </w:r>
          </w:p>
        </w:tc>
        <w:tc>
          <w:tcPr>
            <w:tcW w:w="42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1.名称:不锈钢晾衣杆；2.含不锈钢管内加装加强筋</w:t>
            </w:r>
          </w:p>
        </w:tc>
        <w:tc>
          <w:tcPr>
            <w:tcW w:w="4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套</w:t>
            </w:r>
          </w:p>
        </w:tc>
        <w:tc>
          <w:tcPr>
            <w:tcW w:w="8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7"/>
                <w:lang w:val="en-US" w:eastAsia="zh-CN" w:bidi="ar"/>
              </w:rPr>
              <w:t>余方弃置</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1.废弃料品种:建筑垃圾；2.建筑垃圾垂直运输：15m以内；3.人工装车、自卸车运输；4.运距:15km以内</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7"/>
                <w:lang w:val="en-US" w:eastAsia="zh-CN" w:bidi="ar"/>
              </w:rPr>
              <w:t>m3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51" w:type="dxa"/>
            <w:gridSpan w:val="7"/>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以上综合报价（固定总价）包含：措施费，环境保护、临时设施、安全文明施工费，其他措施费，其他项目费，其他规费及税金；费用结算以固定总价方式进行结算。</w:t>
            </w:r>
          </w:p>
        </w:tc>
      </w:tr>
    </w:tbl>
    <w:p>
      <w:pPr>
        <w:autoSpaceDE w:val="0"/>
        <w:autoSpaceDN w:val="0"/>
        <w:adjustRightInd w:val="0"/>
        <w:spacing w:line="360" w:lineRule="auto"/>
        <w:jc w:val="center"/>
        <w:rPr>
          <w:rFonts w:hint="eastAsia" w:ascii="宋体" w:hAnsi="宋体" w:cs="宋体"/>
          <w:b/>
          <w:color w:val="000000"/>
          <w:sz w:val="32"/>
          <w:szCs w:val="32"/>
        </w:rPr>
      </w:pPr>
    </w:p>
    <w:p>
      <w:pPr>
        <w:autoSpaceDE w:val="0"/>
        <w:autoSpaceDN w:val="0"/>
        <w:adjustRightInd w:val="0"/>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r>
    </w:p>
    <w:p>
      <w:pPr>
        <w:autoSpaceDE w:val="0"/>
        <w:autoSpaceDN w:val="0"/>
        <w:adjustRightInd w:val="0"/>
        <w:spacing w:line="360" w:lineRule="auto"/>
        <w:jc w:val="center"/>
        <w:outlineLvl w:val="0"/>
        <w:rPr>
          <w:rFonts w:ascii="宋体" w:hAnsi="宋体" w:cs="宋体"/>
          <w:b/>
          <w:color w:val="000000"/>
          <w:szCs w:val="21"/>
          <w:lang w:val="zh-CN"/>
        </w:rPr>
      </w:pPr>
      <w:r>
        <w:rPr>
          <w:rFonts w:hint="eastAsia" w:ascii="宋体" w:hAnsi="宋体" w:cs="宋体"/>
          <w:b/>
          <w:color w:val="000000"/>
          <w:sz w:val="32"/>
          <w:szCs w:val="32"/>
        </w:rPr>
        <w:t>一、</w:t>
      </w:r>
      <w:r>
        <w:rPr>
          <w:rFonts w:hint="eastAsia" w:ascii="宋体" w:hAnsi="宋体" w:cs="宋体"/>
          <w:b/>
          <w:color w:val="000000"/>
          <w:sz w:val="32"/>
          <w:szCs w:val="32"/>
          <w:lang w:val="zh-CN"/>
        </w:rPr>
        <w:t>报价申请函</w:t>
      </w:r>
      <w:bookmarkEnd w:id="1"/>
    </w:p>
    <w:p>
      <w:pPr>
        <w:autoSpaceDE w:val="0"/>
        <w:autoSpaceDN w:val="0"/>
        <w:adjustRightInd w:val="0"/>
        <w:spacing w:line="360" w:lineRule="auto"/>
        <w:rPr>
          <w:rFonts w:ascii="宋体" w:hAnsi="宋体" w:cs="宋体"/>
          <w:color w:val="000000"/>
          <w:szCs w:val="21"/>
          <w:lang w:val="zh-CN"/>
        </w:rPr>
      </w:pPr>
    </w:p>
    <w:p>
      <w:pPr>
        <w:autoSpaceDE w:val="0"/>
        <w:autoSpaceDN w:val="0"/>
        <w:adjustRightInd w:val="0"/>
        <w:spacing w:line="360" w:lineRule="auto"/>
        <w:rPr>
          <w:rFonts w:ascii="宋体" w:hAnsi="宋体" w:cs="宋体"/>
          <w:color w:val="000000"/>
          <w:sz w:val="24"/>
          <w:lang w:val="zh-CN"/>
        </w:rPr>
      </w:pPr>
      <w:r>
        <w:rPr>
          <w:rFonts w:hint="eastAsia" w:ascii="宋体" w:hAnsi="宋体" w:cs="宋体"/>
          <w:color w:val="000000"/>
          <w:sz w:val="24"/>
          <w:lang w:val="zh-CN"/>
        </w:rPr>
        <w:t>致：</w:t>
      </w:r>
      <w:r>
        <w:rPr>
          <w:rFonts w:hint="eastAsia"/>
          <w:sz w:val="24"/>
        </w:rPr>
        <w:t>昭通市第一人民医院</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根据贵方</w:t>
      </w:r>
      <w:r>
        <w:rPr>
          <w:rFonts w:hint="eastAsia" w:ascii="宋体" w:hAnsi="宋体" w:cs="宋体"/>
          <w:color w:val="000000"/>
          <w:sz w:val="24"/>
          <w:lang w:val="en-US" w:eastAsia="zh-CN"/>
        </w:rPr>
        <w:t>询价</w:t>
      </w:r>
      <w:r>
        <w:rPr>
          <w:rFonts w:hint="eastAsia" w:ascii="宋体" w:hAnsi="宋体" w:cs="宋体"/>
          <w:color w:val="000000"/>
          <w:sz w:val="24"/>
          <w:lang w:val="zh-CN"/>
        </w:rPr>
        <w:t>文件，正式授权下述签字人</w:t>
      </w:r>
      <w:r>
        <w:rPr>
          <w:rFonts w:hint="eastAsia" w:ascii="宋体" w:hAnsi="宋体" w:cs="宋体"/>
          <w:color w:val="000000"/>
          <w:sz w:val="24"/>
          <w:u w:val="single"/>
          <w:lang w:val="zh-CN"/>
        </w:rPr>
        <w:t xml:space="preserve">          </w:t>
      </w:r>
      <w:r>
        <w:rPr>
          <w:rFonts w:hint="eastAsia" w:ascii="宋体" w:hAnsi="宋体" w:cs="宋体"/>
          <w:color w:val="000000"/>
          <w:sz w:val="24"/>
          <w:lang w:val="zh-CN"/>
        </w:rPr>
        <w:t>(姓名和职务)代表</w:t>
      </w:r>
      <w:r>
        <w:rPr>
          <w:rFonts w:hint="eastAsia" w:ascii="宋体" w:hAnsi="宋体" w:cs="宋体"/>
          <w:color w:val="000000"/>
          <w:sz w:val="24"/>
          <w:u w:val="single"/>
          <w:lang w:val="zh-CN"/>
        </w:rPr>
        <w:t xml:space="preserve">           </w:t>
      </w:r>
      <w:r>
        <w:rPr>
          <w:rFonts w:hint="eastAsia" w:ascii="宋体" w:hAnsi="宋体" w:cs="宋体"/>
          <w:color w:val="000000"/>
          <w:sz w:val="24"/>
          <w:lang w:val="zh-CN"/>
        </w:rPr>
        <w:t>（报价供应商名称），提交文件一份。</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据此函，签字人宣布同意如下：</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1、按照</w:t>
      </w:r>
      <w:r>
        <w:rPr>
          <w:rFonts w:hint="eastAsia" w:ascii="宋体" w:hAnsi="宋体" w:cs="宋体"/>
          <w:color w:val="000000"/>
          <w:sz w:val="24"/>
          <w:lang w:val="en-US" w:eastAsia="zh-CN"/>
        </w:rPr>
        <w:t>询价</w:t>
      </w:r>
      <w:r>
        <w:rPr>
          <w:rFonts w:hint="eastAsia" w:ascii="宋体" w:hAnsi="宋体" w:cs="宋体"/>
          <w:color w:val="000000"/>
          <w:sz w:val="24"/>
          <w:lang w:val="zh-CN"/>
        </w:rPr>
        <w:t>采购要求的总报价为：</w:t>
      </w:r>
      <w:r>
        <w:rPr>
          <w:rFonts w:hint="eastAsia" w:ascii="宋体" w:hAnsi="宋体" w:cs="宋体"/>
          <w:color w:val="000000"/>
          <w:sz w:val="24"/>
          <w:u w:val="single"/>
        </w:rPr>
        <w:t xml:space="preserve">                           </w:t>
      </w:r>
      <w:r>
        <w:rPr>
          <w:rFonts w:hint="eastAsia" w:ascii="宋体" w:hAnsi="宋体" w:cs="宋体"/>
          <w:color w:val="000000"/>
          <w:sz w:val="24"/>
          <w:lang w:val="zh-CN"/>
        </w:rPr>
        <w:t>。</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2、我方同意提供贵方可能要求的与本次</w:t>
      </w:r>
      <w:r>
        <w:rPr>
          <w:rFonts w:hint="eastAsia" w:ascii="宋体" w:hAnsi="宋体" w:cs="宋体"/>
          <w:color w:val="000000"/>
          <w:sz w:val="24"/>
          <w:lang w:val="en-US" w:eastAsia="zh-CN"/>
        </w:rPr>
        <w:t>询价</w:t>
      </w:r>
      <w:r>
        <w:rPr>
          <w:rFonts w:hint="eastAsia" w:ascii="宋体" w:hAnsi="宋体" w:cs="宋体"/>
          <w:color w:val="000000"/>
          <w:sz w:val="24"/>
          <w:lang w:val="zh-CN"/>
        </w:rPr>
        <w:t>有关的任何证据或资料。</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3、一旦成交，我方将根据</w:t>
      </w:r>
      <w:r>
        <w:rPr>
          <w:rFonts w:hint="eastAsia" w:ascii="宋体" w:hAnsi="宋体" w:cs="宋体"/>
          <w:color w:val="000000"/>
          <w:sz w:val="24"/>
          <w:lang w:val="en-US" w:eastAsia="zh-CN"/>
        </w:rPr>
        <w:t>询价</w:t>
      </w:r>
      <w:r>
        <w:rPr>
          <w:rFonts w:hint="eastAsia" w:ascii="宋体" w:hAnsi="宋体" w:cs="宋体"/>
          <w:color w:val="000000"/>
          <w:sz w:val="24"/>
          <w:lang w:val="zh-CN"/>
        </w:rPr>
        <w:t>采购文件的规定和我方的承诺严格履行合同。</w:t>
      </w:r>
    </w:p>
    <w:p>
      <w:pPr>
        <w:autoSpaceDE w:val="0"/>
        <w:autoSpaceDN w:val="0"/>
        <w:adjustRightInd w:val="0"/>
        <w:spacing w:line="360" w:lineRule="auto"/>
        <w:ind w:firstLine="420"/>
        <w:rPr>
          <w:rFonts w:ascii="宋体" w:hAnsi="宋体" w:cs="宋体"/>
          <w:sz w:val="24"/>
          <w:lang w:val="zh-CN"/>
        </w:rPr>
      </w:pPr>
      <w:r>
        <w:rPr>
          <w:rFonts w:hint="eastAsia" w:ascii="宋体" w:hAnsi="宋体" w:cs="宋体"/>
          <w:color w:val="000000"/>
          <w:sz w:val="24"/>
          <w:lang w:val="zh-CN"/>
        </w:rPr>
        <w:t>4、我方决不提供虚假材料谋取成交，决不采取不正当手段诋毁、排挤其他供应商，决不与采购人、其它供应商或者采购中心恶意串通，决不向采购</w:t>
      </w:r>
      <w:r>
        <w:rPr>
          <w:rFonts w:hint="eastAsia" w:ascii="宋体" w:hAnsi="宋体" w:cs="宋体"/>
          <w:color w:val="000000"/>
          <w:sz w:val="24"/>
        </w:rPr>
        <w:t>单位</w:t>
      </w:r>
      <w:r>
        <w:rPr>
          <w:rFonts w:hint="eastAsia" w:ascii="宋体" w:hAnsi="宋体" w:cs="宋体"/>
          <w:color w:val="000000"/>
          <w:sz w:val="24"/>
          <w:lang w:val="zh-CN"/>
        </w:rPr>
        <w:t>工作人员和评审专家进行商业贿赂，决不拒绝有关部门监督检查或提供虚假情况，如有违反，</w:t>
      </w:r>
      <w:r>
        <w:rPr>
          <w:rFonts w:hint="eastAsia" w:ascii="宋体" w:hAnsi="宋体" w:cs="宋体"/>
          <w:sz w:val="24"/>
          <w:lang w:val="zh-CN"/>
        </w:rPr>
        <w:t>无条件接受贵方及相关管理部门的处罚。</w:t>
      </w:r>
    </w:p>
    <w:p>
      <w:pPr>
        <w:autoSpaceDE w:val="0"/>
        <w:autoSpaceDN w:val="0"/>
        <w:adjustRightInd w:val="0"/>
        <w:spacing w:line="360" w:lineRule="auto"/>
        <w:ind w:firstLine="420"/>
        <w:rPr>
          <w:rFonts w:ascii="宋体" w:hAnsi="宋体" w:cs="宋体"/>
          <w:sz w:val="24"/>
        </w:rPr>
      </w:pP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我公司承诺本报价为包干价，包含设备、人员、差旅费、运费、税费、技术服务</w:t>
      </w:r>
      <w:r>
        <w:rPr>
          <w:rFonts w:hint="eastAsia" w:ascii="宋体" w:hAnsi="宋体" w:cs="宋体"/>
          <w:sz w:val="24"/>
          <w:lang w:eastAsia="zh-CN"/>
        </w:rPr>
        <w:t>、</w:t>
      </w:r>
      <w:r>
        <w:rPr>
          <w:rFonts w:hint="eastAsia" w:ascii="宋体" w:hAnsi="宋体" w:cs="宋体"/>
          <w:sz w:val="24"/>
          <w:lang w:val="en-US" w:eastAsia="zh-CN"/>
        </w:rPr>
        <w:t>维护费</w:t>
      </w:r>
      <w:r>
        <w:rPr>
          <w:rFonts w:hint="eastAsia" w:ascii="宋体" w:hAnsi="宋体" w:cs="宋体"/>
          <w:sz w:val="24"/>
        </w:rPr>
        <w:t>等所有费用。</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我们的通讯地址为：</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地   址：</w:t>
      </w:r>
      <w:r>
        <w:rPr>
          <w:rFonts w:hint="eastAsia" w:ascii="宋体" w:hAnsi="宋体" w:cs="宋体"/>
          <w:color w:val="000000"/>
          <w:sz w:val="24"/>
          <w:u w:val="single"/>
          <w:lang w:val="zh-CN"/>
        </w:rPr>
        <w:t xml:space="preserve">                          </w:t>
      </w:r>
      <w:r>
        <w:rPr>
          <w:rFonts w:hint="eastAsia" w:ascii="宋体" w:hAnsi="宋体" w:cs="宋体"/>
          <w:color w:val="000000"/>
          <w:sz w:val="24"/>
          <w:lang w:val="zh-CN"/>
        </w:rPr>
        <w:t>电   话：</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sz w:val="24"/>
        </w:rPr>
      </w:pPr>
      <w:r>
        <w:rPr>
          <w:rFonts w:hint="eastAsia" w:ascii="宋体" w:hAnsi="宋体" w:cs="宋体"/>
          <w:sz w:val="24"/>
          <w:lang w:val="zh-CN"/>
        </w:rPr>
        <w:t>供应商名称（</w:t>
      </w:r>
      <w:r>
        <w:rPr>
          <w:rFonts w:hint="eastAsia" w:ascii="宋体" w:hAnsi="宋体" w:cs="宋体"/>
          <w:sz w:val="24"/>
        </w:rPr>
        <w:t>盖</w:t>
      </w:r>
      <w:r>
        <w:rPr>
          <w:rFonts w:hint="eastAsia" w:ascii="宋体" w:hAnsi="宋体" w:cs="宋体"/>
          <w:sz w:val="24"/>
          <w:lang w:val="zh-CN"/>
        </w:rPr>
        <w:t>章）：</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sz w:val="24"/>
        </w:rPr>
      </w:pPr>
    </w:p>
    <w:p>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供应商授权代表姓名（签字</w:t>
      </w:r>
      <w:r>
        <w:rPr>
          <w:rFonts w:hint="eastAsia" w:ascii="宋体" w:hAnsi="宋体" w:cs="宋体"/>
          <w:color w:val="000000"/>
          <w:sz w:val="24"/>
        </w:rPr>
        <w:t>或盖章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sz w:val="24"/>
          <w:lang w:val="zh-CN"/>
        </w:rPr>
      </w:pPr>
    </w:p>
    <w:p>
      <w:pPr>
        <w:autoSpaceDE w:val="0"/>
        <w:autoSpaceDN w:val="0"/>
        <w:adjustRightInd w:val="0"/>
        <w:spacing w:line="360" w:lineRule="auto"/>
        <w:ind w:firstLine="420"/>
        <w:rPr>
          <w:rFonts w:ascii="宋体" w:hAnsi="宋体" w:cs="宋体"/>
          <w:sz w:val="24"/>
          <w:lang w:val="zh-CN"/>
        </w:rPr>
      </w:pP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sz w:val="24"/>
        </w:rPr>
        <w:t xml:space="preserve">                                     </w:t>
      </w:r>
      <w:r>
        <w:rPr>
          <w:rFonts w:hint="eastAsia" w:ascii="宋体" w:hAnsi="宋体" w:cs="宋体"/>
          <w:sz w:val="24"/>
          <w:lang w:val="zh-CN"/>
        </w:rPr>
        <w:t>日</w:t>
      </w:r>
      <w:r>
        <w:rPr>
          <w:rFonts w:hint="eastAsia" w:ascii="宋体" w:hAnsi="宋体" w:cs="宋体"/>
          <w:sz w:val="24"/>
        </w:rPr>
        <w:t xml:space="preserve">   </w:t>
      </w:r>
      <w:r>
        <w:rPr>
          <w:rFonts w:hint="eastAsia" w:ascii="宋体" w:hAnsi="宋体" w:cs="宋体"/>
          <w:sz w:val="24"/>
          <w:lang w:val="zh-CN"/>
        </w:rPr>
        <w:t>期：</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color w:val="000000"/>
          <w:szCs w:val="21"/>
          <w:lang w:val="zh-CN"/>
        </w:rPr>
      </w:pPr>
    </w:p>
    <w:p>
      <w:pPr>
        <w:pStyle w:val="6"/>
        <w:rPr>
          <w:lang w:val="zh-CN"/>
        </w:rPr>
      </w:pPr>
    </w:p>
    <w:p>
      <w:pPr>
        <w:tabs>
          <w:tab w:val="left" w:pos="8280"/>
        </w:tabs>
        <w:spacing w:line="360" w:lineRule="auto"/>
        <w:rPr>
          <w:rFonts w:ascii="宋体" w:hAnsi="宋体" w:cs="宋体"/>
          <w:b/>
          <w:color w:val="000000"/>
          <w:sz w:val="32"/>
          <w:szCs w:val="32"/>
        </w:rPr>
      </w:pPr>
    </w:p>
    <w:p>
      <w:pPr>
        <w:tabs>
          <w:tab w:val="left" w:pos="8280"/>
        </w:tabs>
        <w:spacing w:line="360" w:lineRule="auto"/>
        <w:jc w:val="center"/>
        <w:outlineLvl w:val="0"/>
        <w:rPr>
          <w:rFonts w:ascii="宋体" w:hAnsi="宋体" w:cs="宋体"/>
          <w:b/>
          <w:color w:val="000000"/>
          <w:sz w:val="32"/>
          <w:szCs w:val="32"/>
        </w:rPr>
      </w:pPr>
      <w:bookmarkStart w:id="2" w:name="_Toc6717"/>
      <w:r>
        <w:rPr>
          <w:rFonts w:hint="eastAsia" w:ascii="宋体" w:hAnsi="宋体" w:cs="宋体"/>
          <w:b/>
          <w:color w:val="000000"/>
          <w:sz w:val="32"/>
          <w:szCs w:val="32"/>
        </w:rPr>
        <w:t>二、法定代表人委托书格式</w:t>
      </w:r>
      <w:bookmarkEnd w:id="2"/>
    </w:p>
    <w:p>
      <w:pPr>
        <w:tabs>
          <w:tab w:val="left" w:pos="8280"/>
        </w:tabs>
        <w:spacing w:line="360" w:lineRule="auto"/>
        <w:jc w:val="center"/>
        <w:rPr>
          <w:rFonts w:ascii="宋体" w:hAnsi="宋体" w:cs="宋体"/>
          <w:b/>
          <w:color w:val="000000"/>
          <w:sz w:val="32"/>
          <w:szCs w:val="32"/>
        </w:rPr>
      </w:pPr>
    </w:p>
    <w:p>
      <w:pPr>
        <w:tabs>
          <w:tab w:val="left" w:pos="2827"/>
          <w:tab w:val="center" w:pos="4852"/>
        </w:tabs>
        <w:jc w:val="center"/>
        <w:outlineLvl w:val="1"/>
        <w:rPr>
          <w:rFonts w:ascii="宋体" w:hAnsi="宋体" w:cs="宋体"/>
          <w:kern w:val="0"/>
          <w:sz w:val="24"/>
        </w:rPr>
      </w:pPr>
      <w:bookmarkStart w:id="3" w:name="_Toc16220"/>
      <w:bookmarkStart w:id="4" w:name="_Toc11498"/>
      <w:r>
        <w:rPr>
          <w:rFonts w:hint="eastAsia" w:ascii="宋体" w:hAnsi="宋体" w:cs="宋体"/>
          <w:b/>
          <w:sz w:val="28"/>
          <w:szCs w:val="28"/>
        </w:rPr>
        <w:t>（一</w:t>
      </w:r>
      <w:r>
        <w:rPr>
          <w:rFonts w:hint="eastAsia" w:ascii="宋体" w:hAnsi="宋体" w:cs="宋体"/>
          <w:b/>
          <w:sz w:val="32"/>
          <w:szCs w:val="32"/>
        </w:rPr>
        <w:t>）法定代表人身份证明</w:t>
      </w:r>
      <w:bookmarkEnd w:id="3"/>
      <w:bookmarkEnd w:id="4"/>
    </w:p>
    <w:p>
      <w:pPr>
        <w:autoSpaceDE w:val="0"/>
        <w:autoSpaceDN w:val="0"/>
        <w:adjustRightInd w:val="0"/>
        <w:spacing w:line="288" w:lineRule="auto"/>
        <w:jc w:val="center"/>
        <w:rPr>
          <w:rFonts w:ascii="宋体" w:hAnsi="宋体" w:cs="宋体"/>
          <w:b/>
          <w:kern w:val="0"/>
          <w:sz w:val="24"/>
        </w:rPr>
      </w:pPr>
    </w:p>
    <w:p>
      <w:pPr>
        <w:autoSpaceDE w:val="0"/>
        <w:autoSpaceDN w:val="0"/>
        <w:adjustRightInd w:val="0"/>
        <w:spacing w:line="288" w:lineRule="auto"/>
        <w:jc w:val="center"/>
        <w:rPr>
          <w:rFonts w:ascii="宋体" w:hAnsi="宋体" w:cs="宋体"/>
          <w:b/>
          <w:kern w:val="0"/>
          <w:sz w:val="24"/>
        </w:rPr>
      </w:pPr>
    </w:p>
    <w:p>
      <w:pPr>
        <w:spacing w:line="5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0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（响应单位名称）的法定代表人。</w:t>
      </w:r>
    </w:p>
    <w:p>
      <w:pPr>
        <w:spacing w:line="500" w:lineRule="exact"/>
        <w:rPr>
          <w:rFonts w:ascii="宋体" w:hAnsi="宋体" w:cs="宋体"/>
          <w:szCs w:val="21"/>
        </w:rPr>
      </w:pPr>
      <w:r>
        <w:rPr>
          <w:rFonts w:hint="eastAsia" w:ascii="宋体" w:hAnsi="宋体" w:cs="宋体"/>
          <w:szCs w:val="21"/>
        </w:rPr>
        <w:t>特此证明。</w:t>
      </w: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附法定代表人身份证复印件</w:t>
      </w:r>
    </w:p>
    <w:p>
      <w:pPr>
        <w:spacing w:line="360" w:lineRule="exact"/>
        <w:rPr>
          <w:rFonts w:ascii="宋体" w:hAnsi="宋体" w:cs="宋体"/>
          <w:szCs w:val="21"/>
        </w:rPr>
      </w:pPr>
    </w:p>
    <w:tbl>
      <w:tblPr>
        <w:tblStyle w:val="4"/>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741" w:type="dxa"/>
            <w:vAlign w:val="center"/>
          </w:tcPr>
          <w:p>
            <w:pPr>
              <w:jc w:val="center"/>
              <w:rPr>
                <w:rFonts w:ascii="宋体" w:hAnsi="宋体" w:cs="宋体"/>
                <w:szCs w:val="21"/>
              </w:rPr>
            </w:pPr>
            <w:r>
              <w:rPr>
                <w:rFonts w:hint="eastAsia" w:ascii="宋体" w:hAnsi="宋体" w:cs="宋体"/>
                <w:szCs w:val="21"/>
              </w:rPr>
              <w:t>身份证正反面</w:t>
            </w:r>
          </w:p>
        </w:tc>
      </w:tr>
    </w:tbl>
    <w:p>
      <w:pPr>
        <w:spacing w:line="500" w:lineRule="exact"/>
        <w:rPr>
          <w:rFonts w:ascii="宋体" w:hAnsi="宋体" w:cs="宋体"/>
          <w:szCs w:val="21"/>
        </w:rPr>
      </w:pPr>
    </w:p>
    <w:p>
      <w:pPr>
        <w:wordWrap w:val="0"/>
        <w:spacing w:line="500" w:lineRule="exact"/>
        <w:jc w:val="righ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 w:val="24"/>
        </w:rPr>
        <w:t>盖章</w:t>
      </w:r>
      <w:r>
        <w:rPr>
          <w:rFonts w:hint="eastAsia" w:ascii="宋体" w:hAnsi="宋体" w:cs="宋体"/>
          <w:szCs w:val="21"/>
        </w:rPr>
        <w:t>）</w:t>
      </w:r>
    </w:p>
    <w:p>
      <w:pPr>
        <w:wordWrap w:val="0"/>
        <w:spacing w:line="500" w:lineRule="exact"/>
        <w:jc w:val="right"/>
        <w:rPr>
          <w:rFonts w:ascii="宋体" w:hAnsi="宋体" w:cs="宋体"/>
          <w:b/>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Cs w:val="21"/>
        </w:rPr>
      </w:pPr>
    </w:p>
    <w:p>
      <w:pPr>
        <w:jc w:val="center"/>
        <w:outlineLvl w:val="1"/>
        <w:rPr>
          <w:rFonts w:ascii="宋体" w:hAnsi="宋体" w:cs="宋体"/>
          <w:b/>
          <w:sz w:val="28"/>
          <w:szCs w:val="28"/>
        </w:rPr>
      </w:pPr>
      <w:bookmarkStart w:id="5" w:name="_Toc199322167"/>
      <w:bookmarkStart w:id="6" w:name="_Toc237679513"/>
      <w:bookmarkStart w:id="7" w:name="_Toc201142297"/>
      <w:bookmarkStart w:id="8" w:name="_Toc241404525"/>
      <w:r>
        <w:rPr>
          <w:rFonts w:hint="eastAsia" w:ascii="宋体" w:hAnsi="宋体" w:cs="宋体"/>
          <w:kern w:val="0"/>
          <w:sz w:val="24"/>
        </w:rPr>
        <w:br w:type="page"/>
      </w:r>
      <w:bookmarkStart w:id="9" w:name="_Toc16135"/>
      <w:bookmarkStart w:id="10" w:name="_Toc12853"/>
      <w:bookmarkStart w:id="11" w:name="_Toc28894"/>
      <w:bookmarkStart w:id="12" w:name="_Toc27386"/>
      <w:bookmarkStart w:id="13" w:name="_Toc31221"/>
      <w:r>
        <w:rPr>
          <w:rFonts w:hint="eastAsia" w:ascii="宋体" w:hAnsi="宋体" w:cs="宋体"/>
          <w:b/>
          <w:sz w:val="32"/>
          <w:szCs w:val="32"/>
        </w:rPr>
        <w:t>（二）法定代表人授权委</w:t>
      </w:r>
      <w:r>
        <w:rPr>
          <w:rFonts w:hint="eastAsia" w:ascii="宋体" w:hAnsi="宋体" w:cs="宋体"/>
          <w:b/>
          <w:sz w:val="28"/>
          <w:szCs w:val="28"/>
        </w:rPr>
        <w:t>托书</w:t>
      </w:r>
      <w:bookmarkEnd w:id="5"/>
      <w:bookmarkEnd w:id="6"/>
      <w:bookmarkEnd w:id="7"/>
      <w:bookmarkEnd w:id="8"/>
      <w:bookmarkEnd w:id="9"/>
      <w:bookmarkEnd w:id="10"/>
      <w:bookmarkEnd w:id="11"/>
      <w:bookmarkEnd w:id="12"/>
      <w:bookmarkEnd w:id="13"/>
    </w:p>
    <w:p>
      <w:pPr>
        <w:autoSpaceDE w:val="0"/>
        <w:autoSpaceDN w:val="0"/>
        <w:adjustRightInd w:val="0"/>
        <w:spacing w:line="288" w:lineRule="auto"/>
        <w:rPr>
          <w:rFonts w:ascii="宋体" w:hAnsi="宋体" w:cs="宋体"/>
          <w:b/>
          <w:kern w:val="0"/>
          <w:sz w:val="24"/>
        </w:rPr>
      </w:pPr>
    </w:p>
    <w:p>
      <w:pPr>
        <w:autoSpaceDE w:val="0"/>
        <w:autoSpaceDN w:val="0"/>
        <w:adjustRightInd w:val="0"/>
        <w:spacing w:line="360" w:lineRule="auto"/>
        <w:ind w:firstLine="720" w:firstLineChars="3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(姓名)</w:t>
      </w:r>
      <w:r>
        <w:rPr>
          <w:rFonts w:hint="eastAsia" w:ascii="宋体" w:hAnsi="宋体" w:cs="宋体"/>
          <w:kern w:val="0"/>
          <w:sz w:val="24"/>
        </w:rPr>
        <w:t>系</w:t>
      </w:r>
      <w:r>
        <w:rPr>
          <w:rFonts w:hint="eastAsia" w:ascii="宋体" w:hAnsi="宋体" w:cs="宋体"/>
          <w:kern w:val="0"/>
          <w:sz w:val="24"/>
          <w:u w:val="single"/>
        </w:rPr>
        <w:t xml:space="preserve">      (响应人名称)</w:t>
      </w:r>
      <w:r>
        <w:rPr>
          <w:rFonts w:hint="eastAsia" w:ascii="宋体" w:hAnsi="宋体" w:cs="宋体"/>
          <w:kern w:val="0"/>
          <w:sz w:val="24"/>
        </w:rPr>
        <w:t>的法定代表人，现委托</w:t>
      </w:r>
      <w:r>
        <w:rPr>
          <w:rFonts w:hint="eastAsia" w:ascii="宋体" w:hAnsi="宋体" w:cs="宋体"/>
          <w:kern w:val="0"/>
          <w:sz w:val="24"/>
          <w:u w:val="single"/>
        </w:rPr>
        <w:t xml:space="preserve">     (姓名)</w:t>
      </w:r>
      <w:r>
        <w:rPr>
          <w:rFonts w:hint="eastAsia" w:ascii="宋体" w:hAnsi="宋体" w:cs="宋体"/>
          <w:kern w:val="0"/>
          <w:sz w:val="24"/>
        </w:rPr>
        <w:t>为我方代理人。代理人根据授权，以我方名义签署、澄清、说明、补正、递交、撤回、修改</w:t>
      </w:r>
      <w:r>
        <w:rPr>
          <w:rFonts w:hint="eastAsia" w:ascii="宋体" w:hAnsi="宋体" w:cs="宋体"/>
          <w:kern w:val="0"/>
          <w:sz w:val="24"/>
          <w:u w:val="single"/>
        </w:rPr>
        <w:t xml:space="preserve">    (项目名称)</w:t>
      </w:r>
      <w:r>
        <w:rPr>
          <w:rFonts w:hint="eastAsia" w:ascii="宋体" w:hAnsi="宋体" w:cs="宋体"/>
          <w:kern w:val="0"/>
          <w:sz w:val="24"/>
        </w:rPr>
        <w:t>响应文件、签订合同和处理有关事宜，其法律后果由我方承担。</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代理人无转委托权。</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附：法定代表授权委托人身份证复印件</w:t>
      </w:r>
    </w:p>
    <w:tbl>
      <w:tblPr>
        <w:tblStyle w:val="4"/>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741" w:type="dxa"/>
            <w:vAlign w:val="center"/>
          </w:tcPr>
          <w:p>
            <w:pPr>
              <w:jc w:val="center"/>
              <w:rPr>
                <w:rFonts w:ascii="宋体" w:hAnsi="宋体" w:cs="宋体"/>
                <w:szCs w:val="21"/>
              </w:rPr>
            </w:pPr>
            <w:r>
              <w:rPr>
                <w:rFonts w:hint="eastAsia" w:ascii="宋体" w:hAnsi="宋体" w:cs="宋体"/>
                <w:szCs w:val="21"/>
              </w:rPr>
              <w:t>身份证正反面</w:t>
            </w:r>
          </w:p>
        </w:tc>
      </w:tr>
    </w:tbl>
    <w:p>
      <w:pPr>
        <w:autoSpaceDE w:val="0"/>
        <w:autoSpaceDN w:val="0"/>
        <w:adjustRightInd w:val="0"/>
        <w:spacing w:line="288" w:lineRule="auto"/>
        <w:jc w:val="left"/>
        <w:rPr>
          <w:rFonts w:ascii="宋体" w:hAnsi="宋体" w:cs="宋体"/>
          <w:kern w:val="0"/>
          <w:szCs w:val="21"/>
        </w:rPr>
      </w:pPr>
    </w:p>
    <w:p>
      <w:pPr>
        <w:spacing w:line="5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 w:val="24"/>
        </w:rPr>
        <w:t>盖章</w:t>
      </w:r>
      <w:r>
        <w:rPr>
          <w:rFonts w:hint="eastAsia" w:ascii="宋体" w:hAnsi="宋体" w:cs="宋体"/>
          <w:szCs w:val="21"/>
        </w:rPr>
        <w:t>）</w:t>
      </w:r>
    </w:p>
    <w:p>
      <w:pPr>
        <w:spacing w:line="400" w:lineRule="exact"/>
        <w:ind w:firstLine="3570" w:firstLineChars="1700"/>
        <w:rPr>
          <w:rFonts w:ascii="宋体" w:hAnsi="宋体" w:cs="宋体"/>
          <w:szCs w:val="21"/>
        </w:rPr>
      </w:pPr>
    </w:p>
    <w:p>
      <w:pPr>
        <w:spacing w:line="400" w:lineRule="exac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400" w:lineRule="exact"/>
        <w:ind w:firstLine="3570" w:firstLineChars="1700"/>
        <w:rPr>
          <w:rFonts w:ascii="宋体" w:hAnsi="宋体" w:cs="宋体"/>
          <w:szCs w:val="21"/>
        </w:rPr>
      </w:pPr>
    </w:p>
    <w:p>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400" w:lineRule="exact"/>
        <w:ind w:firstLine="3570" w:firstLineChars="1700"/>
        <w:rPr>
          <w:rFonts w:ascii="宋体" w:hAnsi="宋体" w:cs="宋体"/>
          <w:szCs w:val="21"/>
          <w:u w:val="single"/>
        </w:rPr>
      </w:pPr>
    </w:p>
    <w:p>
      <w:pPr>
        <w:spacing w:line="400" w:lineRule="exac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pPr>
        <w:spacing w:line="400" w:lineRule="exact"/>
        <w:ind w:firstLine="3570" w:firstLineChars="1700"/>
        <w:rPr>
          <w:rFonts w:ascii="宋体" w:hAnsi="宋体" w:cs="宋体"/>
          <w:szCs w:val="21"/>
        </w:rPr>
      </w:pPr>
    </w:p>
    <w:p>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400" w:lineRule="exact"/>
        <w:ind w:firstLine="3570" w:firstLineChars="1700"/>
        <w:rPr>
          <w:rFonts w:ascii="宋体" w:hAnsi="宋体" w:cs="宋体"/>
          <w:szCs w:val="21"/>
        </w:rPr>
      </w:pPr>
    </w:p>
    <w:p>
      <w:pPr>
        <w:spacing w:line="400" w:lineRule="exact"/>
        <w:ind w:firstLine="4830" w:firstLineChars="2300"/>
        <w:rPr>
          <w:rFonts w:ascii="宋体" w:hAnsi="宋体" w:cs="宋体"/>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szCs w:val="21"/>
        </w:rPr>
      </w:pPr>
    </w:p>
    <w:p>
      <w:pPr>
        <w:spacing w:line="360" w:lineRule="auto"/>
        <w:ind w:right="-1801" w:firstLine="3534" w:firstLineChars="1100"/>
        <w:rPr>
          <w:rFonts w:ascii="宋体" w:hAnsi="宋体" w:cs="宋体"/>
          <w:b/>
          <w:bCs/>
          <w:sz w:val="32"/>
          <w:szCs w:val="32"/>
        </w:rPr>
      </w:pPr>
    </w:p>
    <w:p>
      <w:pPr>
        <w:spacing w:beforeLines="100" w:afterLines="150" w:line="360" w:lineRule="exact"/>
        <w:jc w:val="center"/>
        <w:outlineLvl w:val="0"/>
        <w:rPr>
          <w:rFonts w:ascii="宋体" w:hAnsi="宋体" w:cs="宋体"/>
          <w:b/>
          <w:color w:val="000000"/>
          <w:sz w:val="32"/>
          <w:szCs w:val="32"/>
        </w:rPr>
      </w:pPr>
      <w:r>
        <w:rPr>
          <w:rFonts w:hint="eastAsia" w:ascii="宋体" w:hAnsi="宋体" w:cs="宋体"/>
          <w:b/>
          <w:bCs/>
          <w:kern w:val="32"/>
          <w:sz w:val="32"/>
          <w:szCs w:val="32"/>
        </w:rPr>
        <w:br w:type="page"/>
      </w:r>
      <w:bookmarkStart w:id="14" w:name="_Toc2153"/>
      <w:bookmarkStart w:id="15" w:name="_Toc19217"/>
      <w:bookmarkStart w:id="16" w:name="_Toc221952154"/>
      <w:bookmarkStart w:id="17" w:name="_Toc28823"/>
      <w:bookmarkStart w:id="18" w:name="_Toc376673306"/>
      <w:bookmarkStart w:id="19" w:name="_Toc376147732"/>
      <w:bookmarkStart w:id="20" w:name="_Toc374929445"/>
      <w:bookmarkStart w:id="21" w:name="_Toc24914"/>
      <w:bookmarkStart w:id="22" w:name="_Toc152047266"/>
      <w:bookmarkStart w:id="23" w:name="_Toc179715759"/>
      <w:bookmarkStart w:id="24" w:name="_Toc229408551"/>
      <w:r>
        <w:rPr>
          <w:rFonts w:hint="eastAsia" w:ascii="宋体" w:hAnsi="宋体" w:cs="宋体"/>
          <w:b/>
          <w:color w:val="000000"/>
          <w:sz w:val="32"/>
          <w:szCs w:val="32"/>
        </w:rPr>
        <w:t>三、</w:t>
      </w:r>
      <w:bookmarkEnd w:id="14"/>
      <w:bookmarkEnd w:id="15"/>
      <w:bookmarkEnd w:id="16"/>
      <w:bookmarkEnd w:id="17"/>
      <w:bookmarkEnd w:id="18"/>
      <w:bookmarkEnd w:id="19"/>
      <w:bookmarkEnd w:id="20"/>
      <w:bookmarkEnd w:id="21"/>
      <w:bookmarkEnd w:id="22"/>
      <w:bookmarkEnd w:id="23"/>
      <w:bookmarkEnd w:id="24"/>
      <w:bookmarkStart w:id="25" w:name="_Toc18758"/>
      <w:bookmarkStart w:id="26" w:name="_Toc29235"/>
      <w:bookmarkStart w:id="27" w:name="_Toc10939"/>
      <w:r>
        <w:rPr>
          <w:rFonts w:hint="eastAsia" w:ascii="宋体" w:hAnsi="宋体" w:cs="宋体"/>
          <w:b/>
          <w:color w:val="000000"/>
          <w:sz w:val="32"/>
          <w:szCs w:val="32"/>
        </w:rPr>
        <w:t>营业执照及相关资料</w:t>
      </w:r>
      <w:bookmarkEnd w:id="25"/>
      <w:bookmarkEnd w:id="26"/>
      <w:bookmarkEnd w:id="27"/>
    </w:p>
    <w:p>
      <w:pPr>
        <w:spacing w:line="360" w:lineRule="auto"/>
        <w:ind w:firstLine="562" w:firstLineChars="200"/>
        <w:jc w:val="center"/>
        <w:rPr>
          <w:rFonts w:ascii="宋体" w:hAnsi="宋体" w:cs="宋体"/>
          <w:b/>
          <w:color w:val="000000"/>
          <w:sz w:val="28"/>
          <w:szCs w:val="28"/>
        </w:rPr>
      </w:pPr>
      <w:bookmarkStart w:id="28" w:name="_Toc4948"/>
      <w:bookmarkStart w:id="29" w:name="_Toc24328"/>
      <w:r>
        <w:rPr>
          <w:rFonts w:hint="eastAsia" w:ascii="宋体" w:hAnsi="宋体" w:cs="宋体"/>
          <w:b/>
          <w:color w:val="000000"/>
          <w:sz w:val="28"/>
          <w:szCs w:val="28"/>
        </w:rPr>
        <w:t>复印件或扫描件加盖投标人单位章</w:t>
      </w:r>
      <w:bookmarkEnd w:id="28"/>
      <w:bookmarkEnd w:id="29"/>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br w:type="page"/>
      </w:r>
    </w:p>
    <w:p>
      <w:pPr>
        <w:spacing w:beforeLines="100" w:afterLines="150" w:line="360" w:lineRule="exact"/>
        <w:jc w:val="center"/>
        <w:outlineLvl w:val="0"/>
        <w:rPr>
          <w:rFonts w:ascii="宋体" w:hAnsi="宋体" w:cs="宋体"/>
          <w:b/>
          <w:color w:val="000000"/>
          <w:sz w:val="32"/>
          <w:szCs w:val="32"/>
        </w:rPr>
      </w:pPr>
      <w:bookmarkStart w:id="30" w:name="_Toc26209"/>
      <w:bookmarkStart w:id="31" w:name="_Toc14316"/>
      <w:r>
        <w:rPr>
          <w:rFonts w:hint="eastAsia" w:ascii="宋体" w:hAnsi="宋体" w:cs="宋体"/>
          <w:b/>
          <w:color w:val="000000"/>
          <w:sz w:val="32"/>
          <w:szCs w:val="32"/>
        </w:rPr>
        <w:t>四、企业信誉</w:t>
      </w:r>
      <w:bookmarkEnd w:id="30"/>
      <w:bookmarkEnd w:id="31"/>
    </w:p>
    <w:p>
      <w:pPr>
        <w:spacing w:line="440" w:lineRule="exact"/>
        <w:jc w:val="left"/>
        <w:rPr>
          <w:rFonts w:ascii="宋体" w:hAnsi="宋体" w:cs="宋体"/>
        </w:rPr>
      </w:pPr>
      <w:r>
        <w:rPr>
          <w:rFonts w:hint="eastAsia" w:ascii="宋体" w:hAnsi="宋体" w:cs="宋体"/>
          <w:sz w:val="24"/>
        </w:rPr>
        <w:t>提供具有良好的企业信誉，无违约或不恰当履约引起的合同中止、纠纷、争议、仲裁和诉讼记录，所承担的项目未因投标人原因出现过重大</w:t>
      </w:r>
      <w:r>
        <w:rPr>
          <w:rFonts w:hint="eastAsia" w:ascii="宋体" w:hAnsi="宋体" w:cs="宋体"/>
          <w:sz w:val="24"/>
          <w:lang w:eastAsia="zh-CN"/>
        </w:rPr>
        <w:t>项目</w:t>
      </w:r>
      <w:r>
        <w:rPr>
          <w:rFonts w:hint="eastAsia" w:ascii="宋体" w:hAnsi="宋体" w:cs="宋体"/>
          <w:sz w:val="24"/>
        </w:rPr>
        <w:t>缺陷及质量及安全事故，并提“信用中国”网站(www.creditchina.gov.cn)未被列入失信被执行人记录、重大税收违法案件当事人名单查询截图，在“国家企业信用信息公示系统”（http://www.gsxt.gov.cn）未被列入严重违法失信企业名单截图；</w:t>
      </w:r>
    </w:p>
    <w:p>
      <w:pPr>
        <w:spacing w:line="440" w:lineRule="exact"/>
        <w:jc w:val="center"/>
        <w:outlineLvl w:val="0"/>
        <w:rPr>
          <w:rFonts w:ascii="宋体" w:hAnsi="宋体" w:cs="宋体"/>
          <w:b/>
          <w:sz w:val="28"/>
          <w:szCs w:val="28"/>
        </w:rPr>
      </w:pPr>
      <w:r>
        <w:rPr>
          <w:rFonts w:hint="eastAsia" w:ascii="宋体" w:hAnsi="宋体" w:cs="宋体"/>
        </w:rPr>
        <w:br w:type="page"/>
      </w:r>
      <w:bookmarkStart w:id="32" w:name="_Toc18254"/>
      <w:bookmarkStart w:id="33" w:name="_Toc23574"/>
      <w:bookmarkStart w:id="34" w:name="_Toc28939"/>
      <w:r>
        <w:rPr>
          <w:rFonts w:hint="eastAsia" w:ascii="宋体" w:hAnsi="宋体" w:cs="宋体"/>
          <w:b/>
          <w:sz w:val="28"/>
          <w:szCs w:val="28"/>
        </w:rPr>
        <w:t>五、</w:t>
      </w:r>
      <w:bookmarkEnd w:id="32"/>
      <w:bookmarkEnd w:id="33"/>
      <w:r>
        <w:rPr>
          <w:rFonts w:hint="eastAsia" w:ascii="宋体" w:hAnsi="宋体" w:cs="宋体"/>
          <w:b/>
          <w:sz w:val="28"/>
          <w:szCs w:val="28"/>
        </w:rPr>
        <w:t>供应商承诺书</w:t>
      </w:r>
      <w:bookmarkEnd w:id="34"/>
    </w:p>
    <w:p>
      <w:pPr>
        <w:widowControl/>
        <w:spacing w:line="276" w:lineRule="auto"/>
        <w:ind w:firstLine="480" w:firstLineChars="200"/>
        <w:jc w:val="left"/>
        <w:rPr>
          <w:rFonts w:ascii="宋体" w:hAnsi="宋体" w:cs="宋体"/>
          <w:bCs/>
          <w:kern w:val="0"/>
          <w:sz w:val="24"/>
        </w:rPr>
      </w:pPr>
    </w:p>
    <w:p>
      <w:pPr>
        <w:widowControl/>
        <w:spacing w:line="276" w:lineRule="auto"/>
        <w:ind w:firstLine="480" w:firstLineChars="200"/>
        <w:jc w:val="left"/>
        <w:rPr>
          <w:rFonts w:ascii="宋体" w:hAnsi="宋体" w:cs="宋体"/>
          <w:bCs/>
          <w:kern w:val="0"/>
          <w:sz w:val="24"/>
        </w:rPr>
      </w:pPr>
      <w:r>
        <w:rPr>
          <w:rFonts w:hint="eastAsia" w:ascii="宋体" w:hAnsi="宋体" w:cs="宋体"/>
          <w:bCs/>
          <w:kern w:val="0"/>
          <w:sz w:val="24"/>
        </w:rPr>
        <w:t>为切实遵守《政府采购法》、《政府采购法实施条例》等法律法规，进一步规范政府采购行为，提高政府采购资金的使用效益，维护社会公共利益，维护政府采购当事人的合法权益，促进</w:t>
      </w:r>
      <w:r>
        <w:rPr>
          <w:rFonts w:hint="eastAsia" w:ascii="宋体" w:hAnsi="宋体" w:cs="宋体"/>
          <w:sz w:val="24"/>
        </w:rPr>
        <w:t>社会信用体系建设和</w:t>
      </w:r>
      <w:r>
        <w:rPr>
          <w:rFonts w:hint="eastAsia" w:ascii="宋体" w:hAnsi="宋体" w:cs="宋体"/>
          <w:bCs/>
          <w:kern w:val="0"/>
          <w:sz w:val="24"/>
        </w:rPr>
        <w:t>廉洁建设，我单位在此庄严承诺:</w:t>
      </w:r>
    </w:p>
    <w:p>
      <w:pPr>
        <w:widowControl/>
        <w:spacing w:line="276" w:lineRule="auto"/>
        <w:ind w:firstLine="640"/>
        <w:jc w:val="left"/>
        <w:rPr>
          <w:rFonts w:ascii="宋体" w:hAnsi="宋体" w:cs="宋体"/>
          <w:kern w:val="0"/>
          <w:sz w:val="24"/>
        </w:rPr>
      </w:pPr>
      <w:r>
        <w:rPr>
          <w:rFonts w:hint="eastAsia" w:ascii="宋体" w:hAnsi="宋体" w:cs="宋体"/>
          <w:bCs/>
          <w:kern w:val="0"/>
          <w:sz w:val="24"/>
        </w:rPr>
        <w:t>一、禁止</w:t>
      </w:r>
      <w:r>
        <w:rPr>
          <w:rFonts w:hint="eastAsia" w:ascii="宋体" w:hAnsi="宋体" w:cs="宋体"/>
          <w:kern w:val="0"/>
          <w:sz w:val="24"/>
        </w:rPr>
        <w:t>向采购人、采购代理机构、评标委员会的组成人员、</w:t>
      </w:r>
      <w:r>
        <w:rPr>
          <w:rFonts w:hint="eastAsia" w:ascii="宋体" w:hAnsi="宋体" w:cs="宋体"/>
          <w:kern w:val="0"/>
          <w:sz w:val="24"/>
          <w:lang w:val="en-US" w:eastAsia="zh-CN"/>
        </w:rPr>
        <w:t>竞争性谈判</w:t>
      </w:r>
      <w:r>
        <w:rPr>
          <w:rFonts w:hint="eastAsia" w:ascii="宋体" w:hAnsi="宋体" w:cs="宋体"/>
          <w:kern w:val="0"/>
          <w:sz w:val="24"/>
        </w:rPr>
        <w:t>的组成人员、询价小组的组成人员行贿或者采取其他不正当手段谋取中标或者成交。</w:t>
      </w:r>
    </w:p>
    <w:p>
      <w:pPr>
        <w:widowControl/>
        <w:spacing w:line="276" w:lineRule="auto"/>
        <w:ind w:firstLine="560"/>
        <w:jc w:val="left"/>
        <w:rPr>
          <w:rFonts w:ascii="宋体" w:hAnsi="宋体" w:cs="宋体"/>
          <w:kern w:val="0"/>
          <w:sz w:val="24"/>
        </w:rPr>
      </w:pPr>
      <w:r>
        <w:rPr>
          <w:rFonts w:hint="eastAsia" w:ascii="宋体" w:hAnsi="宋体" w:cs="宋体"/>
          <w:sz w:val="24"/>
        </w:rPr>
        <w:t>二、禁止</w:t>
      </w:r>
      <w:r>
        <w:rPr>
          <w:rFonts w:hint="eastAsia" w:ascii="宋体" w:hAnsi="宋体" w:cs="宋体"/>
          <w:kern w:val="0"/>
          <w:sz w:val="24"/>
        </w:rPr>
        <w:t>单位负责人为同一人或者存在直接控股、管理关系，参加同一合同项下的政府采购活动。除单一来源采购项目外，若为采购项目提供整体设计、规范编制或者项目管理、监理、检测等服务，不再参加该采购项目的其他采购活动。</w:t>
      </w:r>
    </w:p>
    <w:p>
      <w:pPr>
        <w:widowControl/>
        <w:spacing w:line="276" w:lineRule="auto"/>
        <w:ind w:firstLine="580"/>
        <w:jc w:val="left"/>
        <w:rPr>
          <w:rFonts w:ascii="宋体" w:hAnsi="宋体" w:cs="宋体"/>
          <w:kern w:val="0"/>
          <w:sz w:val="24"/>
        </w:rPr>
      </w:pPr>
      <w:r>
        <w:rPr>
          <w:rFonts w:hint="eastAsia" w:ascii="宋体" w:hAnsi="宋体" w:cs="宋体"/>
          <w:kern w:val="0"/>
          <w:sz w:val="24"/>
        </w:rPr>
        <w:t>三、质疑、投诉要依法提出，要有明确的请求和必要的证明材料。投诉的事项不得超出已质疑事项的范围。禁止捏造事实、提供虚假材料或者以非法手段取得证明材料进行投诉。</w:t>
      </w:r>
    </w:p>
    <w:p>
      <w:pPr>
        <w:widowControl/>
        <w:spacing w:line="276" w:lineRule="auto"/>
        <w:ind w:firstLine="640"/>
        <w:jc w:val="left"/>
        <w:rPr>
          <w:rFonts w:ascii="宋体" w:hAnsi="宋体" w:cs="宋体"/>
          <w:sz w:val="24"/>
        </w:rPr>
      </w:pPr>
      <w:r>
        <w:rPr>
          <w:rFonts w:hint="eastAsia" w:ascii="宋体" w:hAnsi="宋体" w:cs="宋体"/>
          <w:kern w:val="0"/>
          <w:sz w:val="24"/>
        </w:rPr>
        <w:t>四、禁止在采购活动中</w:t>
      </w:r>
      <w:r>
        <w:rPr>
          <w:rFonts w:hint="eastAsia" w:ascii="宋体" w:hAnsi="宋体" w:cs="宋体"/>
          <w:sz w:val="24"/>
        </w:rPr>
        <w:t>提供虚假材料谋取中标、成交；</w:t>
      </w:r>
      <w:r>
        <w:rPr>
          <w:rFonts w:hint="eastAsia" w:ascii="宋体" w:hAnsi="宋体" w:cs="宋体"/>
          <w:kern w:val="0"/>
          <w:sz w:val="24"/>
        </w:rPr>
        <w:t>禁止</w:t>
      </w:r>
      <w:r>
        <w:rPr>
          <w:rFonts w:hint="eastAsia" w:ascii="宋体" w:hAnsi="宋体" w:cs="宋体"/>
          <w:sz w:val="24"/>
        </w:rPr>
        <w:t>采取不正当手段诋毁、排挤其他供应商；</w:t>
      </w:r>
      <w:r>
        <w:rPr>
          <w:rFonts w:hint="eastAsia" w:ascii="宋体" w:hAnsi="宋体" w:cs="宋体"/>
          <w:kern w:val="0"/>
          <w:sz w:val="24"/>
        </w:rPr>
        <w:t>禁止</w:t>
      </w:r>
      <w:r>
        <w:rPr>
          <w:rFonts w:hint="eastAsia" w:ascii="宋体" w:hAnsi="宋体" w:cs="宋体"/>
          <w:sz w:val="24"/>
        </w:rPr>
        <w:t>与采购人、其他供应商或者采购代理机构恶意串通；</w:t>
      </w:r>
      <w:r>
        <w:rPr>
          <w:rFonts w:hint="eastAsia" w:ascii="宋体" w:hAnsi="宋体" w:cs="宋体"/>
          <w:kern w:val="0"/>
          <w:sz w:val="24"/>
        </w:rPr>
        <w:t>禁止</w:t>
      </w:r>
      <w:r>
        <w:rPr>
          <w:rFonts w:hint="eastAsia" w:ascii="宋体" w:hAnsi="宋体" w:cs="宋体"/>
          <w:sz w:val="24"/>
        </w:rPr>
        <w:t>向采购人、采购代理机构行贿或者提供其他不正当利益的；</w:t>
      </w:r>
      <w:r>
        <w:rPr>
          <w:rFonts w:hint="eastAsia" w:ascii="宋体" w:hAnsi="宋体" w:cs="宋体"/>
          <w:kern w:val="0"/>
          <w:sz w:val="24"/>
        </w:rPr>
        <w:t>禁止</w:t>
      </w:r>
      <w:r>
        <w:rPr>
          <w:rFonts w:hint="eastAsia" w:ascii="宋体" w:hAnsi="宋体" w:cs="宋体"/>
          <w:sz w:val="24"/>
        </w:rPr>
        <w:t>在招标采购过程中与采购人进行协商谈判的；</w:t>
      </w:r>
      <w:r>
        <w:rPr>
          <w:rFonts w:hint="eastAsia" w:ascii="宋体" w:hAnsi="宋体" w:cs="宋体"/>
          <w:kern w:val="0"/>
          <w:sz w:val="24"/>
        </w:rPr>
        <w:t>禁止</w:t>
      </w:r>
      <w:r>
        <w:rPr>
          <w:rFonts w:hint="eastAsia" w:ascii="宋体" w:hAnsi="宋体" w:cs="宋体"/>
          <w:sz w:val="24"/>
        </w:rPr>
        <w:t>拒绝有关部门监督检查或者提供虚假情况的。　</w:t>
      </w:r>
    </w:p>
    <w:p>
      <w:pPr>
        <w:widowControl/>
        <w:spacing w:line="276" w:lineRule="auto"/>
        <w:ind w:firstLine="640"/>
        <w:jc w:val="left"/>
        <w:rPr>
          <w:rFonts w:ascii="宋体" w:hAnsi="宋体" w:cs="宋体"/>
          <w:kern w:val="0"/>
          <w:sz w:val="24"/>
        </w:rPr>
      </w:pPr>
      <w:r>
        <w:rPr>
          <w:rFonts w:hint="eastAsia" w:ascii="宋体" w:hAnsi="宋体" w:cs="宋体"/>
          <w:sz w:val="24"/>
        </w:rPr>
        <w:t>五、禁止</w:t>
      </w:r>
      <w:r>
        <w:rPr>
          <w:rFonts w:hint="eastAsia" w:ascii="宋体" w:hAnsi="宋体" w:cs="宋体"/>
          <w:kern w:val="0"/>
          <w:sz w:val="24"/>
        </w:rPr>
        <w:t>直接或者间接从采购人或者采购代理机构处获得其他供应商的相关情况并修改其投标文件或者响应文件；禁止按照采购人或者采购代理机构的授意撤换、修改投标文件或者响应文件；禁止供应商之间协商报价、技术方案等投标文件或者响应文件的实质性内容；禁止属于同一集团、协会、商会等组织成员的禁止按照该组织要求协同参加政府采购活动；禁止与其他供应商事先约定由某一特定供应商中标、成交；禁止与其他供应商商定部分供应商放弃参加政府采购活动或者放弃中标、成交；禁止与采购人或者采购代理机构之间、供应商相互之间，为谋求特定供应商中标、成交或者排斥其他供应商的其他串通行为。</w:t>
      </w:r>
    </w:p>
    <w:p>
      <w:pPr>
        <w:widowControl/>
        <w:spacing w:line="276" w:lineRule="auto"/>
        <w:ind w:firstLine="640"/>
        <w:jc w:val="left"/>
        <w:rPr>
          <w:rFonts w:ascii="宋体" w:hAnsi="宋体" w:cs="宋体"/>
          <w:kern w:val="0"/>
          <w:sz w:val="24"/>
        </w:rPr>
      </w:pPr>
      <w:r>
        <w:rPr>
          <w:rFonts w:hint="eastAsia" w:ascii="宋体" w:hAnsi="宋体" w:cs="宋体"/>
          <w:kern w:val="0"/>
          <w:sz w:val="24"/>
        </w:rPr>
        <w:t>六、自觉接受财政、监察、审计等有关部门的监督和承担相应的法律责任。</w:t>
      </w:r>
    </w:p>
    <w:p>
      <w:pPr>
        <w:widowControl/>
        <w:spacing w:before="100" w:beforeAutospacing="1" w:after="100" w:afterAutospacing="1" w:line="276" w:lineRule="auto"/>
        <w:ind w:firstLine="480" w:firstLineChars="200"/>
        <w:jc w:val="left"/>
        <w:rPr>
          <w:rFonts w:ascii="宋体" w:hAnsi="宋体" w:cs="宋体"/>
          <w:kern w:val="0"/>
          <w:sz w:val="24"/>
        </w:rPr>
      </w:pPr>
    </w:p>
    <w:p>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承诺单位：（盖章）            法定代表人或授权委托人：（签字或盖章）</w:t>
      </w:r>
    </w:p>
    <w:p>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地 址：                         电 话：</w:t>
      </w:r>
    </w:p>
    <w:p>
      <w:pPr>
        <w:widowControl/>
        <w:wordWrap w:val="0"/>
        <w:spacing w:before="100" w:beforeAutospacing="1" w:after="100" w:afterAutospacing="1" w:line="276" w:lineRule="auto"/>
        <w:ind w:right="836" w:rightChars="398" w:firstLine="480" w:firstLineChars="200"/>
        <w:jc w:val="right"/>
      </w:pPr>
      <w:r>
        <w:rPr>
          <w:rFonts w:hint="eastAsia" w:ascii="宋体" w:hAnsi="宋体" w:cs="宋体"/>
          <w:bCs/>
          <w:kern w:val="0"/>
          <w:sz w:val="24"/>
        </w:rPr>
        <w:t xml:space="preserve"> 年   月   日</w:t>
      </w: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Wingdings 3">
    <w:panose1 w:val="050401020108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jZjMDE4ZjE0ZTgzOTJmYWM5ZDlhYmQ0OTg1Y2MifQ=="/>
  </w:docVars>
  <w:rsids>
    <w:rsidRoot w:val="1D2D6B1A"/>
    <w:rsid w:val="1D2D6B1A"/>
    <w:rsid w:val="5C47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120" w:lineRule="auto"/>
      <w:ind w:firstLine="560" w:firstLineChars="200"/>
    </w:pPr>
    <w:rPr>
      <w:rFonts w:ascii="楷体_GB2312" w:hAnsi="Wingdings 3" w:eastAsia="楷体_GB2312"/>
      <w:kern w:val="32"/>
      <w:sz w:val="28"/>
    </w:rPr>
  </w:style>
  <w:style w:type="paragraph" w:styleId="3">
    <w:name w:val="Body Text First Indent 2"/>
    <w:basedOn w:val="2"/>
    <w:qFormat/>
    <w:uiPriority w:val="99"/>
    <w:pPr>
      <w:ind w:firstLine="200"/>
    </w:pPr>
    <w:rPr>
      <w:spacing w:val="4"/>
      <w:sz w:val="24"/>
      <w:szCs w:val="28"/>
    </w:rPr>
  </w:style>
  <w:style w:type="paragraph" w:customStyle="1" w:styleId="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7">
    <w:name w:val="font41"/>
    <w:basedOn w:val="5"/>
    <w:autoRedefine/>
    <w:qFormat/>
    <w:uiPriority w:val="0"/>
    <w:rPr>
      <w:rFonts w:ascii="宋体" w:hAnsi="宋体" w:eastAsia="宋体" w:cs="宋体"/>
      <w:color w:val="000000"/>
      <w:sz w:val="18"/>
      <w:szCs w:val="18"/>
      <w:u w:val="none"/>
    </w:rPr>
  </w:style>
  <w:style w:type="character" w:customStyle="1" w:styleId="8">
    <w:name w:val="font11"/>
    <w:basedOn w:val="5"/>
    <w:autoRedefine/>
    <w:qFormat/>
    <w:uiPriority w:val="0"/>
    <w:rPr>
      <w:rFonts w:ascii="宋体" w:hAnsi="宋体" w:eastAsia="宋体" w:cs="宋体"/>
      <w:color w:val="000000"/>
      <w:sz w:val="18"/>
      <w:szCs w:val="18"/>
      <w:u w:val="none"/>
    </w:rPr>
  </w:style>
  <w:style w:type="character" w:customStyle="1" w:styleId="9">
    <w:name w:val="font51"/>
    <w:basedOn w:val="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2024-05-15T02:39:00Z</dcterms:created>
  <dc:creator>庞晋伟</dc:creator>
  <cp:lastModifiedBy>庞晋伟</cp:lastModifiedBy>
  <dcterms:modified xsi:type="dcterms:W3CDTF">2024-05-15T02:39:53Z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53D6DD885A464C80907408AEB29E13A5_11</vt:lpwstr>
  </property>
</Properties>
</file>